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D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7EC">
        <w:rPr>
          <w:rFonts w:ascii="Times New Roman" w:hAnsi="Times New Roman" w:cs="Times New Roman"/>
          <w:sz w:val="24"/>
          <w:szCs w:val="24"/>
        </w:rPr>
        <w:t>СВЕДЕНИЯ</w:t>
      </w:r>
    </w:p>
    <w:p w:rsidR="002726A7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об образовательных программах, реализуемых в рамках образовательного сертификата</w:t>
      </w:r>
    </w:p>
    <w:p w:rsidR="002726A7" w:rsidRPr="000B27EC" w:rsidRDefault="002726A7" w:rsidP="000B27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5"/>
        <w:gridCol w:w="7591"/>
      </w:tblGrid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2567" w:type="pct"/>
          </w:tcPr>
          <w:p w:rsidR="00A42A2F" w:rsidRPr="00810583" w:rsidRDefault="00810583" w:rsidP="0081058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осударственное бюджетное образовательное учреждение</w:t>
            </w:r>
          </w:p>
          <w:p w:rsidR="00A42A2F" w:rsidRPr="00810583" w:rsidRDefault="00810583" w:rsidP="0081058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  <w:p w:rsidR="00A42A2F" w:rsidRPr="00810583" w:rsidRDefault="00810583" w:rsidP="00810583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</w:t>
            </w:r>
            <w:r w:rsidRPr="008105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еверо-западный государственный медицинский университет имени И.И. Мечникова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Министерства здравоохранения Российской Ф</w:t>
            </w:r>
            <w:r w:rsidRPr="008105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едерации</w:t>
            </w:r>
          </w:p>
          <w:p w:rsidR="00A42A2F" w:rsidRPr="00810583" w:rsidRDefault="00810583" w:rsidP="008105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(ГБОУ ВПО СЗГМУ им. </w:t>
            </w:r>
            <w:proofErr w:type="spellStart"/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>И.И.Мечникова</w:t>
            </w:r>
            <w:proofErr w:type="spellEnd"/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Минздрава Р</w:t>
            </w:r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>оссии)</w:t>
            </w:r>
          </w:p>
          <w:p w:rsidR="000B27EC" w:rsidRPr="00810583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(далее ОП):</w:t>
            </w:r>
          </w:p>
        </w:tc>
        <w:tc>
          <w:tcPr>
            <w:tcW w:w="2567" w:type="pct"/>
          </w:tcPr>
          <w:p w:rsidR="00A42A2F" w:rsidRPr="00810583" w:rsidRDefault="00810583" w:rsidP="008105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0583">
              <w:rPr>
                <w:rFonts w:ascii="Times New Roman" w:hAnsi="Times New Roman"/>
                <w:sz w:val="24"/>
                <w:szCs w:val="24"/>
              </w:rPr>
              <w:t>ополнительная профессиональная программа</w:t>
            </w:r>
          </w:p>
          <w:p w:rsidR="00A42A2F" w:rsidRPr="00810583" w:rsidRDefault="00810583" w:rsidP="008105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83">
              <w:rPr>
                <w:rFonts w:ascii="Times New Roman" w:hAnsi="Times New Roman"/>
                <w:sz w:val="24"/>
                <w:szCs w:val="24"/>
              </w:rPr>
              <w:t>повышения квалификации врачей</w:t>
            </w:r>
            <w:r>
              <w:rPr>
                <w:rFonts w:ascii="Times New Roman" w:hAnsi="Times New Roman"/>
                <w:sz w:val="24"/>
                <w:szCs w:val="24"/>
              </w:rPr>
              <w:t>-стоматологов-терапевтов</w:t>
            </w:r>
          </w:p>
          <w:p w:rsidR="00A42A2F" w:rsidRPr="00810583" w:rsidRDefault="00810583" w:rsidP="008105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83">
              <w:rPr>
                <w:rFonts w:ascii="Times New Roman" w:hAnsi="Times New Roman"/>
                <w:sz w:val="24"/>
                <w:szCs w:val="24"/>
              </w:rPr>
              <w:t xml:space="preserve">со сроком освоения 144 </w:t>
            </w:r>
            <w:proofErr w:type="gramStart"/>
            <w:r w:rsidRPr="00810583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81058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A42A2F" w:rsidRPr="00810583" w:rsidRDefault="00810583" w:rsidP="008105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83">
              <w:rPr>
                <w:rFonts w:ascii="Times New Roman" w:hAnsi="Times New Roman"/>
                <w:sz w:val="24"/>
                <w:szCs w:val="24"/>
              </w:rPr>
              <w:t>по специальности «стоматология терапевтическая»</w:t>
            </w:r>
          </w:p>
          <w:p w:rsidR="000B27EC" w:rsidRPr="00810583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ОП: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11 мая по 07 июня 2016 года</w:t>
            </w:r>
          </w:p>
          <w:p w:rsidR="00C675D8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06 октября  по 02 ноября 2016 года</w:t>
            </w:r>
          </w:p>
          <w:p w:rsidR="00C675D8" w:rsidRPr="00810583" w:rsidRDefault="00C675D8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Целевая аудитория (специальности специалистов,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ориентирована ОП)</w:t>
            </w:r>
          </w:p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Основная специальность:</w:t>
            </w:r>
          </w:p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Смежные дисциплины: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Врачи-стоматологи-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терапевты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Форма реализации ОП (очная, очно-заочная)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ДОТ)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о-заочная,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Краткая аннотация ОП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повышения квалификации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 разработана для врачей-стоматологов-терапевтов. О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материалы и компоненты программы </w:t>
            </w:r>
            <w:proofErr w:type="gramStart"/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основаны на принципах доказательной медицины и охватывают</w:t>
            </w:r>
            <w:proofErr w:type="gramEnd"/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 широкий круг вопросов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стоматологии. Б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ольшинство теоретических вопросов рассматривается с использованием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технологий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часть программы и </w:t>
            </w:r>
            <w:proofErr w:type="spellStart"/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 курсы направлены на формирование навыков использования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клинической стоматологии. С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лушателям программы предоставляется учебный раздаточный материал с описанием алгоритмов 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новых инновационных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терапевтической стоматологии. На семинарских занятиях 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проводиться разборы клинических случаев. </w:t>
            </w:r>
          </w:p>
        </w:tc>
      </w:tr>
      <w:tr w:rsidR="000B27EC" w:rsidRPr="0067620B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Симуляционный курс (тематика)</w:t>
            </w:r>
          </w:p>
        </w:tc>
        <w:tc>
          <w:tcPr>
            <w:tcW w:w="2567" w:type="pct"/>
          </w:tcPr>
          <w:p w:rsidR="0067620B" w:rsidRPr="00810583" w:rsidRDefault="00810583" w:rsidP="008105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0583">
              <w:rPr>
                <w:rFonts w:ascii="Times New Roman" w:hAnsi="Times New Roman"/>
                <w:sz w:val="24"/>
                <w:szCs w:val="24"/>
              </w:rPr>
              <w:t>ыполнение диагностики цвета зуба по эталонной шкале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инструментация</w:t>
            </w:r>
            <w:proofErr w:type="spellEnd"/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эндодонтическими инструментами на пластмассовом штампе-шаблоне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Стажировка (тематика и база стажировки)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Веб-ссылка для получения подробной информации пользователем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http://szgmu.ru/rus/m/1362/</w:t>
            </w:r>
          </w:p>
        </w:tc>
      </w:tr>
    </w:tbl>
    <w:p w:rsidR="002726A7" w:rsidRDefault="002726A7" w:rsidP="000B27EC">
      <w:pPr>
        <w:spacing w:after="0" w:line="240" w:lineRule="auto"/>
        <w:contextualSpacing/>
      </w:pPr>
    </w:p>
    <w:sectPr w:rsidR="002726A7" w:rsidSect="00810583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36F"/>
    <w:multiLevelType w:val="hybridMultilevel"/>
    <w:tmpl w:val="CB1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2738"/>
    <w:multiLevelType w:val="hybridMultilevel"/>
    <w:tmpl w:val="738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A7"/>
    <w:rsid w:val="000B27EC"/>
    <w:rsid w:val="00103075"/>
    <w:rsid w:val="00133511"/>
    <w:rsid w:val="00265ADA"/>
    <w:rsid w:val="002726A7"/>
    <w:rsid w:val="00290756"/>
    <w:rsid w:val="0049018A"/>
    <w:rsid w:val="00601455"/>
    <w:rsid w:val="0067620B"/>
    <w:rsid w:val="006A1888"/>
    <w:rsid w:val="00810583"/>
    <w:rsid w:val="00A42A2F"/>
    <w:rsid w:val="00C675D8"/>
    <w:rsid w:val="00C962A9"/>
    <w:rsid w:val="00DB425D"/>
    <w:rsid w:val="00F15F37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Елена Борисовна</dc:creator>
  <cp:lastModifiedBy>Михайлова Ольга Антоновна</cp:lastModifiedBy>
  <cp:revision>5</cp:revision>
  <dcterms:created xsi:type="dcterms:W3CDTF">2015-11-26T20:56:00Z</dcterms:created>
  <dcterms:modified xsi:type="dcterms:W3CDTF">2015-12-04T08:02:00Z</dcterms:modified>
</cp:coreProperties>
</file>