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F2" w:rsidRPr="00140F0A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</w:rPr>
      </w:pPr>
      <w:bookmarkStart w:id="0" w:name="_GoBack"/>
      <w:bookmarkEnd w:id="0"/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E12EF2">
        <w:rPr>
          <w:rFonts w:ascii="Calibri" w:hAnsi="Calibri" w:cs="Calibri"/>
          <w:b/>
          <w:bCs/>
        </w:rPr>
        <w:t xml:space="preserve">КОНВЕНЦИЯ О ПРАВОВОЙ ПОМОЩИ И ПРАВОВЫХ ОТНОШЕНИЯХ ПО </w:t>
      </w:r>
      <w:proofErr w:type="gramStart"/>
      <w:r w:rsidRPr="00E12EF2">
        <w:rPr>
          <w:rFonts w:ascii="Calibri" w:hAnsi="Calibri" w:cs="Calibri"/>
          <w:b/>
          <w:bCs/>
        </w:rPr>
        <w:t>ГРАЖДАНСКИМ</w:t>
      </w:r>
      <w:proofErr w:type="gramEnd"/>
      <w:r w:rsidRPr="00E12EF2">
        <w:rPr>
          <w:rFonts w:ascii="Calibri" w:hAnsi="Calibri" w:cs="Calibri"/>
          <w:b/>
          <w:bCs/>
        </w:rPr>
        <w:t>,</w:t>
      </w: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12EF2">
        <w:rPr>
          <w:rFonts w:ascii="Calibri" w:hAnsi="Calibri" w:cs="Calibri"/>
          <w:b/>
          <w:bCs/>
        </w:rPr>
        <w:t xml:space="preserve">СЕМЕЙНЫМ И УГОЛОВНЫМ ДЕЛАМ (Минск, 22 января 1993 года) </w:t>
      </w: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 w:rsidRPr="00E12EF2">
        <w:rPr>
          <w:rFonts w:ascii="Calibri" w:hAnsi="Calibri" w:cs="Calibri"/>
        </w:rPr>
        <w:t>Статья 13</w:t>
      </w: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12EF2">
        <w:rPr>
          <w:rFonts w:ascii="Calibri" w:hAnsi="Calibri" w:cs="Calibri"/>
        </w:rPr>
        <w:t>Действительность документов</w:t>
      </w: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2EF2">
        <w:rPr>
          <w:rFonts w:ascii="Calibri" w:hAnsi="Calibri" w:cs="Calibri"/>
        </w:rPr>
        <w:t>1. Документы,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печатью, принимаются на территориях других Договаривающихся Сторон без какого-либо специального удостоверения.</w:t>
      </w: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12EF2">
        <w:rPr>
          <w:rFonts w:ascii="Calibri" w:hAnsi="Calibri" w:cs="Calibri"/>
        </w:rPr>
        <w:t>2. Документы, которые на территории одной из Договаривающихся Сторон рассматриваются как официальные документы, пользуются на территориях других Договаривающихся Сторон доказательной силой официальных документов.</w:t>
      </w: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</w:t>
      </w: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РАТИФИКАЦИИ КОНВЕНЦИИ О ПРАВОВОЙ ПОМОЩИ И </w:t>
      </w:r>
      <w:proofErr w:type="gramStart"/>
      <w:r>
        <w:rPr>
          <w:rFonts w:ascii="Calibri" w:hAnsi="Calibri" w:cs="Calibri"/>
          <w:b/>
          <w:bCs/>
        </w:rPr>
        <w:t>ПРАВОВЫХ</w:t>
      </w:r>
      <w:proofErr w:type="gramEnd"/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ОТНОШЕНИЯХ</w:t>
      </w:r>
      <w:proofErr w:type="gramEnd"/>
      <w:r>
        <w:rPr>
          <w:rFonts w:ascii="Calibri" w:hAnsi="Calibri" w:cs="Calibri"/>
          <w:b/>
          <w:bCs/>
        </w:rPr>
        <w:t xml:space="preserve"> ПО ГРАЖДАНСКИМ, СЕМЕЙНЫМ И УГОЛОВНЫМ ДЕЛАМ</w:t>
      </w: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1993 ГОДА</w:t>
      </w: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 состоянию на 6 марта 2015 года)</w:t>
      </w: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Вступление в силу документа</w:t>
      </w: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вступил в силу для государств</w:t>
      </w: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2EF2" w:rsidRDefault="00E12EF2" w:rsidP="00E12E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 Беларусь        19.05.1994</w:t>
      </w:r>
    </w:p>
    <w:p w:rsidR="00E12EF2" w:rsidRDefault="00E12EF2" w:rsidP="00E12E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 Казахстан       19.05.1994</w:t>
      </w:r>
    </w:p>
    <w:p w:rsidR="00E12EF2" w:rsidRDefault="00E12EF2" w:rsidP="00E12E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 Узбекистан      19.05.1994</w:t>
      </w:r>
    </w:p>
    <w:p w:rsidR="00E12EF2" w:rsidRDefault="00E12EF2" w:rsidP="00E12E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Российская Федерация       10.12.1994</w:t>
      </w:r>
    </w:p>
    <w:p w:rsidR="00E12EF2" w:rsidRDefault="00E12EF2" w:rsidP="00E12E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 Таджикистан     20.12.1994</w:t>
      </w:r>
    </w:p>
    <w:p w:rsidR="00E12EF2" w:rsidRDefault="00E12EF2" w:rsidP="00E12E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 Армения         21.12.1994</w:t>
      </w:r>
    </w:p>
    <w:p w:rsidR="00E12EF2" w:rsidRDefault="00E12EF2" w:rsidP="00E12E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12EF2">
        <w:rPr>
          <w:rFonts w:ascii="Courier New" w:hAnsi="Courier New" w:cs="Courier New"/>
          <w:sz w:val="20"/>
          <w:szCs w:val="20"/>
        </w:rPr>
        <w:t>Украина                    14.04.1995</w:t>
      </w:r>
    </w:p>
    <w:p w:rsidR="00E12EF2" w:rsidRDefault="00E12EF2" w:rsidP="00E12E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Республика      17.02.1996</w:t>
      </w:r>
    </w:p>
    <w:p w:rsidR="00E12EF2" w:rsidRDefault="00E12EF2" w:rsidP="00E12E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 Молдова         26.03.1996</w:t>
      </w:r>
    </w:p>
    <w:p w:rsidR="00E12EF2" w:rsidRDefault="00E12EF2" w:rsidP="00E12E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Азербайджанская Республика 11.07.1996</w:t>
      </w:r>
    </w:p>
    <w:p w:rsidR="00E12EF2" w:rsidRPr="00E12EF2" w:rsidRDefault="00E12EF2" w:rsidP="00E12EF2">
      <w:pPr>
        <w:pStyle w:val="ConsPlusCell"/>
        <w:jc w:val="both"/>
        <w:rPr>
          <w:rFonts w:ascii="Courier New" w:hAnsi="Courier New" w:cs="Courier New"/>
          <w:b/>
          <w:sz w:val="20"/>
          <w:szCs w:val="20"/>
        </w:rPr>
      </w:pPr>
      <w:r w:rsidRPr="00E12EF2">
        <w:rPr>
          <w:rFonts w:ascii="Courier New" w:hAnsi="Courier New" w:cs="Courier New"/>
          <w:b/>
          <w:sz w:val="20"/>
          <w:szCs w:val="20"/>
        </w:rPr>
        <w:t>Грузия &lt;***&gt;               11.07.1996</w:t>
      </w:r>
    </w:p>
    <w:p w:rsidR="00E12EF2" w:rsidRDefault="00E12EF2" w:rsidP="00E12EF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Туркменистан               19.02.1998</w:t>
      </w: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14"/>
        </w:rPr>
      </w:pPr>
      <w:r w:rsidRPr="00E12EF2">
        <w:rPr>
          <w:rFonts w:ascii="Calibri" w:hAnsi="Calibri" w:cs="Calibri"/>
          <w:i/>
          <w:sz w:val="14"/>
        </w:rPr>
        <w:t>&lt;*&gt; Молдавия подписала с оговоркой: "Согласно статье 86".</w:t>
      </w: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14"/>
        </w:rPr>
      </w:pPr>
      <w:r w:rsidRPr="00E12EF2">
        <w:rPr>
          <w:rFonts w:ascii="Calibri" w:hAnsi="Calibri" w:cs="Calibri"/>
          <w:i/>
          <w:sz w:val="14"/>
        </w:rPr>
        <w:t>&lt;**&gt; Украина ратифицировала с оговоркой:</w:t>
      </w: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14"/>
        </w:rPr>
      </w:pPr>
      <w:r w:rsidRPr="00E12EF2">
        <w:rPr>
          <w:rFonts w:ascii="Calibri" w:hAnsi="Calibri" w:cs="Calibri"/>
          <w:i/>
          <w:sz w:val="14"/>
        </w:rPr>
        <w:t xml:space="preserve">"1. Украина берет на себя обязательства в </w:t>
      </w:r>
      <w:proofErr w:type="gramStart"/>
      <w:r w:rsidRPr="00E12EF2">
        <w:rPr>
          <w:rFonts w:ascii="Calibri" w:hAnsi="Calibri" w:cs="Calibri"/>
          <w:i/>
          <w:sz w:val="14"/>
        </w:rPr>
        <w:t>отношении</w:t>
      </w:r>
      <w:proofErr w:type="gramEnd"/>
      <w:r w:rsidRPr="00E12EF2">
        <w:rPr>
          <w:rFonts w:ascii="Calibri" w:hAnsi="Calibri" w:cs="Calibri"/>
          <w:i/>
          <w:sz w:val="14"/>
        </w:rPr>
        <w:t xml:space="preserve"> оказания правовой помощи в объеме, предусмотренном статьей 6 Конвенции, за исключением признания и исполнения исполнительных надписей.</w:t>
      </w: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sz w:val="14"/>
        </w:rPr>
      </w:pPr>
      <w:r w:rsidRPr="00E12EF2">
        <w:rPr>
          <w:rFonts w:ascii="Calibri" w:hAnsi="Calibri" w:cs="Calibri"/>
          <w:i/>
          <w:sz w:val="14"/>
        </w:rPr>
        <w:t xml:space="preserve">2. Украина берет на себя обязательства </w:t>
      </w:r>
      <w:proofErr w:type="gramStart"/>
      <w:r w:rsidRPr="00E12EF2">
        <w:rPr>
          <w:rFonts w:ascii="Calibri" w:hAnsi="Calibri" w:cs="Calibri"/>
          <w:i/>
          <w:sz w:val="14"/>
        </w:rPr>
        <w:t>признавать и исполнять</w:t>
      </w:r>
      <w:proofErr w:type="gramEnd"/>
      <w:r w:rsidRPr="00E12EF2">
        <w:rPr>
          <w:rFonts w:ascii="Calibri" w:hAnsi="Calibri" w:cs="Calibri"/>
          <w:i/>
          <w:sz w:val="14"/>
        </w:rPr>
        <w:t xml:space="preserve"> решения, вынесенные на территориях стран-участниц Конвенции, предусмотренные пунктом "а" статьи 51 Конвенции, за исключением нотариальных актов в отношении денежных обязательств".</w:t>
      </w: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r w:rsidRPr="00E12EF2">
        <w:rPr>
          <w:rFonts w:ascii="Calibri" w:hAnsi="Calibri" w:cs="Calibri"/>
          <w:b/>
          <w:sz w:val="16"/>
        </w:rPr>
        <w:t>&lt;***&gt; Грузия не является участником СНГ в соответствии с Решением СГГ от 09.10.2009.</w:t>
      </w:r>
    </w:p>
    <w:p w:rsid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2EF2" w:rsidRPr="00E12EF2" w:rsidRDefault="00E12EF2" w:rsidP="00E12E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sectPr w:rsidR="00E12EF2" w:rsidRPr="00E1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F2"/>
    <w:rsid w:val="00140F0A"/>
    <w:rsid w:val="00AB62A2"/>
    <w:rsid w:val="00E1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2E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Emphasis"/>
    <w:basedOn w:val="a0"/>
    <w:uiPriority w:val="20"/>
    <w:qFormat/>
    <w:rsid w:val="0014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2E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Emphasis"/>
    <w:basedOn w:val="a0"/>
    <w:uiPriority w:val="20"/>
    <w:qFormat/>
    <w:rsid w:val="0014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Company>SZGMU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Васильевна</dc:creator>
  <cp:lastModifiedBy>Семенова Наталья Васильевна</cp:lastModifiedBy>
  <cp:revision>2</cp:revision>
  <dcterms:created xsi:type="dcterms:W3CDTF">2015-06-15T07:33:00Z</dcterms:created>
  <dcterms:modified xsi:type="dcterms:W3CDTF">2015-06-15T07:48:00Z</dcterms:modified>
</cp:coreProperties>
</file>