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C0" w:rsidRPr="004E1939" w:rsidRDefault="00BB3AC0" w:rsidP="00BB3AC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E1939">
        <w:rPr>
          <w:rFonts w:ascii="Times New Roman" w:hAnsi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BB3AC0" w:rsidRPr="00295497" w:rsidRDefault="00BB3AC0" w:rsidP="00BB3AC0">
      <w:pPr>
        <w:pStyle w:val="7"/>
        <w:jc w:val="center"/>
      </w:pPr>
      <w:r w:rsidRPr="004E1939">
        <w:rPr>
          <w:lang w:val="en-US"/>
        </w:rPr>
        <w:t>Ministry</w:t>
      </w:r>
      <w:r w:rsidRPr="00295497">
        <w:t xml:space="preserve"> </w:t>
      </w:r>
      <w:r w:rsidRPr="004E1939">
        <w:rPr>
          <w:lang w:val="en-US"/>
        </w:rPr>
        <w:t>of</w:t>
      </w:r>
      <w:r w:rsidRPr="00295497">
        <w:t xml:space="preserve"> </w:t>
      </w:r>
      <w:r w:rsidRPr="004E1939">
        <w:rPr>
          <w:lang w:val="en-US"/>
        </w:rPr>
        <w:t>Public</w:t>
      </w:r>
      <w:r w:rsidRPr="00295497">
        <w:t xml:space="preserve"> </w:t>
      </w:r>
      <w:r w:rsidRPr="004E1939">
        <w:rPr>
          <w:lang w:val="en-US"/>
        </w:rPr>
        <w:t>Health</w:t>
      </w:r>
      <w:r w:rsidRPr="00295497">
        <w:t xml:space="preserve"> </w:t>
      </w:r>
      <w:r w:rsidRPr="004E1939">
        <w:rPr>
          <w:lang w:val="en-US"/>
        </w:rPr>
        <w:t>of</w:t>
      </w:r>
      <w:r w:rsidRPr="00295497">
        <w:t xml:space="preserve"> </w:t>
      </w:r>
      <w:r w:rsidRPr="004E1939">
        <w:rPr>
          <w:lang w:val="en-US"/>
        </w:rPr>
        <w:t>Russian</w:t>
      </w:r>
      <w:r w:rsidRPr="00295497">
        <w:t xml:space="preserve"> </w:t>
      </w:r>
      <w:r w:rsidRPr="004E1939">
        <w:rPr>
          <w:lang w:val="en-US"/>
        </w:rPr>
        <w:t>Federation</w:t>
      </w:r>
    </w:p>
    <w:p w:rsidR="00BB3AC0" w:rsidRPr="00295497" w:rsidRDefault="00BB3AC0" w:rsidP="00BB3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939">
        <w:rPr>
          <w:rFonts w:ascii="Times New Roman" w:hAnsi="Times New Roman"/>
          <w:b/>
          <w:sz w:val="24"/>
          <w:szCs w:val="24"/>
        </w:rPr>
        <w:t>Российская</w:t>
      </w:r>
      <w:r w:rsidRPr="00295497">
        <w:rPr>
          <w:rFonts w:ascii="Times New Roman" w:hAnsi="Times New Roman"/>
          <w:b/>
          <w:sz w:val="24"/>
          <w:szCs w:val="24"/>
        </w:rPr>
        <w:t xml:space="preserve"> </w:t>
      </w:r>
      <w:r w:rsidRPr="004E1939">
        <w:rPr>
          <w:rFonts w:ascii="Times New Roman" w:hAnsi="Times New Roman"/>
          <w:b/>
          <w:sz w:val="24"/>
          <w:szCs w:val="24"/>
        </w:rPr>
        <w:t>Академия</w:t>
      </w:r>
      <w:r w:rsidRPr="00295497">
        <w:rPr>
          <w:rFonts w:ascii="Times New Roman" w:hAnsi="Times New Roman"/>
          <w:b/>
          <w:sz w:val="24"/>
          <w:szCs w:val="24"/>
        </w:rPr>
        <w:t xml:space="preserve"> </w:t>
      </w:r>
      <w:r w:rsidRPr="004E1939">
        <w:rPr>
          <w:rFonts w:ascii="Times New Roman" w:hAnsi="Times New Roman"/>
          <w:b/>
          <w:sz w:val="24"/>
          <w:szCs w:val="24"/>
        </w:rPr>
        <w:t>наук</w:t>
      </w:r>
      <w:r w:rsidRPr="00295497">
        <w:rPr>
          <w:rFonts w:ascii="Times New Roman" w:hAnsi="Times New Roman"/>
          <w:b/>
          <w:sz w:val="24"/>
          <w:szCs w:val="24"/>
        </w:rPr>
        <w:t xml:space="preserve"> (</w:t>
      </w:r>
      <w:r w:rsidRPr="004E1939">
        <w:rPr>
          <w:rFonts w:ascii="Times New Roman" w:hAnsi="Times New Roman"/>
          <w:b/>
          <w:sz w:val="24"/>
          <w:szCs w:val="24"/>
        </w:rPr>
        <w:t>СЗО</w:t>
      </w:r>
      <w:r w:rsidRPr="00295497">
        <w:rPr>
          <w:rFonts w:ascii="Times New Roman" w:hAnsi="Times New Roman"/>
          <w:b/>
          <w:sz w:val="24"/>
          <w:szCs w:val="24"/>
        </w:rPr>
        <w:t>)</w:t>
      </w:r>
    </w:p>
    <w:p w:rsidR="00BB3AC0" w:rsidRPr="004E1939" w:rsidRDefault="00BB3AC0" w:rsidP="00BB3A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>Russian Academy of Sciences (NWD)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939">
        <w:rPr>
          <w:rFonts w:ascii="Times New Roman" w:hAnsi="Times New Roman"/>
          <w:b/>
          <w:sz w:val="24"/>
          <w:szCs w:val="24"/>
        </w:rPr>
        <w:t xml:space="preserve">Северо-Западный государственный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sz w:val="24"/>
          <w:szCs w:val="24"/>
        </w:rPr>
        <w:t>медицинский университет им. И</w:t>
      </w:r>
      <w:r w:rsidRPr="004E193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E1939">
        <w:rPr>
          <w:rFonts w:ascii="Times New Roman" w:hAnsi="Times New Roman"/>
          <w:b/>
          <w:sz w:val="24"/>
          <w:szCs w:val="24"/>
        </w:rPr>
        <w:t>И</w:t>
      </w:r>
      <w:r w:rsidRPr="004E193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E1939">
        <w:rPr>
          <w:rFonts w:ascii="Times New Roman" w:hAnsi="Times New Roman"/>
          <w:b/>
          <w:sz w:val="24"/>
          <w:szCs w:val="24"/>
        </w:rPr>
        <w:t>Мечникова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E1939">
        <w:rPr>
          <w:rFonts w:ascii="Times New Roman" w:hAnsi="Times New Roman"/>
          <w:bCs/>
          <w:sz w:val="24"/>
          <w:szCs w:val="24"/>
          <w:lang w:val="en-US"/>
        </w:rPr>
        <w:t>Mechnikov</w:t>
      </w:r>
      <w:proofErr w:type="spellEnd"/>
      <w:r w:rsidRPr="004E1939">
        <w:rPr>
          <w:rFonts w:ascii="Times New Roman" w:hAnsi="Times New Roman"/>
          <w:bCs/>
          <w:sz w:val="24"/>
          <w:szCs w:val="24"/>
          <w:lang w:val="en-US"/>
        </w:rPr>
        <w:t xml:space="preserve"> North-West state medical university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  <w:r w:rsidRPr="004E1939">
        <w:rPr>
          <w:rFonts w:ascii="Times New Roman" w:hAnsi="Times New Roman"/>
          <w:b/>
          <w:bCs/>
          <w:sz w:val="24"/>
          <w:szCs w:val="24"/>
        </w:rPr>
        <w:t>Стоматологическая Ассоциация России (СТАР)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  <w:r w:rsidRPr="004E1939">
        <w:rPr>
          <w:rFonts w:ascii="Times New Roman" w:hAnsi="Times New Roman"/>
          <w:sz w:val="24"/>
          <w:szCs w:val="24"/>
        </w:rPr>
        <w:t xml:space="preserve">               </w:t>
      </w:r>
      <w:r w:rsidRPr="004E1939">
        <w:rPr>
          <w:rFonts w:ascii="Times New Roman" w:hAnsi="Times New Roman"/>
          <w:sz w:val="24"/>
          <w:szCs w:val="24"/>
          <w:lang w:val="en-US"/>
        </w:rPr>
        <w:t>Russian</w:t>
      </w:r>
      <w:r w:rsidRPr="004E1939">
        <w:rPr>
          <w:rFonts w:ascii="Times New Roman" w:hAnsi="Times New Roman"/>
          <w:sz w:val="24"/>
          <w:szCs w:val="24"/>
        </w:rPr>
        <w:t xml:space="preserve"> </w:t>
      </w:r>
      <w:r w:rsidRPr="004E1939">
        <w:rPr>
          <w:rFonts w:ascii="Times New Roman" w:hAnsi="Times New Roman"/>
          <w:sz w:val="24"/>
          <w:szCs w:val="24"/>
          <w:lang w:val="en-US"/>
        </w:rPr>
        <w:t>Dental</w:t>
      </w:r>
      <w:r w:rsidRPr="004E1939">
        <w:rPr>
          <w:rFonts w:ascii="Times New Roman" w:hAnsi="Times New Roman"/>
          <w:sz w:val="24"/>
          <w:szCs w:val="24"/>
        </w:rPr>
        <w:t xml:space="preserve"> </w:t>
      </w:r>
      <w:r w:rsidRPr="004E1939">
        <w:rPr>
          <w:rFonts w:ascii="Times New Roman" w:hAnsi="Times New Roman"/>
          <w:sz w:val="24"/>
          <w:szCs w:val="24"/>
          <w:lang w:val="en-US"/>
        </w:rPr>
        <w:t>Association</w:t>
      </w:r>
      <w:r w:rsidRPr="004E1939">
        <w:rPr>
          <w:rFonts w:ascii="Times New Roman" w:hAnsi="Times New Roman"/>
          <w:sz w:val="24"/>
          <w:szCs w:val="24"/>
        </w:rPr>
        <w:t xml:space="preserve"> (</w:t>
      </w:r>
      <w:r w:rsidRPr="004E1939">
        <w:rPr>
          <w:rFonts w:ascii="Times New Roman" w:hAnsi="Times New Roman"/>
          <w:sz w:val="24"/>
          <w:szCs w:val="24"/>
          <w:lang w:val="en-US"/>
        </w:rPr>
        <w:t>STAR</w:t>
      </w:r>
      <w:r w:rsidRPr="004E1939">
        <w:rPr>
          <w:rFonts w:ascii="Times New Roman" w:hAnsi="Times New Roman"/>
          <w:sz w:val="24"/>
          <w:szCs w:val="24"/>
        </w:rPr>
        <w:t>)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Ассоциация стоматологов </w:t>
      </w:r>
      <w:r w:rsidR="00BB3AC0" w:rsidRPr="004E1939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4"/>
          <w:szCs w:val="24"/>
          <w:lang w:val="en-US"/>
        </w:rPr>
      </w:pPr>
      <w:r w:rsidRPr="004E1939">
        <w:rPr>
          <w:rFonts w:ascii="Times New Roman" w:hAnsi="Times New Roman"/>
          <w:sz w:val="24"/>
          <w:szCs w:val="24"/>
        </w:rPr>
        <w:t xml:space="preserve">                  </w:t>
      </w:r>
      <w:r w:rsidR="00460C90">
        <w:rPr>
          <w:rFonts w:ascii="Times New Roman" w:hAnsi="Times New Roman"/>
          <w:sz w:val="24"/>
          <w:szCs w:val="24"/>
          <w:lang w:val="en-US"/>
        </w:rPr>
        <w:t xml:space="preserve">Saint-Petersburg </w:t>
      </w:r>
      <w:proofErr w:type="spellStart"/>
      <w:r w:rsidRPr="004E1939">
        <w:rPr>
          <w:rFonts w:ascii="Times New Roman" w:hAnsi="Times New Roman"/>
          <w:sz w:val="24"/>
          <w:szCs w:val="24"/>
          <w:lang w:val="en-US"/>
        </w:rPr>
        <w:t>Stomatologists</w:t>
      </w:r>
      <w:proofErr w:type="spellEnd"/>
      <w:r w:rsidRPr="004E193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' </w:t>
      </w:r>
      <w:r w:rsidRPr="004E1939">
        <w:rPr>
          <w:rFonts w:ascii="Times New Roman" w:hAnsi="Times New Roman"/>
          <w:sz w:val="24"/>
          <w:szCs w:val="24"/>
          <w:lang w:val="en-US"/>
        </w:rPr>
        <w:t>Association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</w:t>
      </w:r>
      <w:r w:rsidRPr="004E1939">
        <w:rPr>
          <w:rFonts w:ascii="Times New Roman" w:hAnsi="Times New Roman"/>
          <w:b/>
          <w:bCs/>
          <w:sz w:val="24"/>
          <w:szCs w:val="24"/>
        </w:rPr>
        <w:t>Выставочная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E1939">
        <w:rPr>
          <w:rFonts w:ascii="Times New Roman" w:hAnsi="Times New Roman"/>
          <w:b/>
          <w:bCs/>
          <w:sz w:val="24"/>
          <w:szCs w:val="24"/>
        </w:rPr>
        <w:t>компания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ITE GROUP PLC, </w:t>
      </w:r>
      <w:r w:rsidRPr="004E1939">
        <w:rPr>
          <w:rFonts w:ascii="Times New Roman" w:hAnsi="Times New Roman"/>
          <w:b/>
          <w:bCs/>
          <w:sz w:val="24"/>
          <w:szCs w:val="24"/>
        </w:rPr>
        <w:t>ООО</w:t>
      </w:r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proofErr w:type="spellStart"/>
      <w:r w:rsidRPr="004E1939">
        <w:rPr>
          <w:rFonts w:ascii="Times New Roman" w:hAnsi="Times New Roman"/>
          <w:b/>
          <w:bCs/>
          <w:sz w:val="24"/>
          <w:szCs w:val="24"/>
        </w:rPr>
        <w:t>ПримЭкспо</w:t>
      </w:r>
      <w:proofErr w:type="spellEnd"/>
      <w:r w:rsidRPr="004E1939">
        <w:rPr>
          <w:rFonts w:ascii="Times New Roman" w:hAnsi="Times New Roman"/>
          <w:b/>
          <w:bCs/>
          <w:sz w:val="24"/>
          <w:szCs w:val="24"/>
          <w:lang w:val="en-US"/>
        </w:rPr>
        <w:t>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4"/>
          <w:szCs w:val="24"/>
          <w:lang w:val="en-US"/>
        </w:rPr>
        <w:t xml:space="preserve">            Exhibition companies ITE GROUP PLC, </w:t>
      </w:r>
      <w:proofErr w:type="spellStart"/>
      <w:r w:rsidRPr="004E1939">
        <w:rPr>
          <w:rFonts w:ascii="Times New Roman" w:hAnsi="Times New Roman"/>
          <w:sz w:val="24"/>
          <w:szCs w:val="24"/>
          <w:lang w:val="en-US"/>
        </w:rPr>
        <w:t>PrimExpo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B3AC0" w:rsidRPr="004E1939" w:rsidRDefault="00BB3AC0" w:rsidP="00971584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b/>
          <w:sz w:val="28"/>
          <w:szCs w:val="28"/>
        </w:rPr>
        <w:t>КОНФЕРЕНЦИЯ</w:t>
      </w:r>
      <w:r w:rsidR="00971584">
        <w:rPr>
          <w:rFonts w:ascii="Times New Roman" w:hAnsi="Times New Roman"/>
          <w:b/>
          <w:sz w:val="28"/>
          <w:szCs w:val="28"/>
        </w:rPr>
        <w:t xml:space="preserve"> </w:t>
      </w:r>
      <w:r w:rsidR="00460C90">
        <w:rPr>
          <w:rFonts w:ascii="Times New Roman" w:hAnsi="Times New Roman"/>
          <w:b/>
          <w:sz w:val="28"/>
          <w:szCs w:val="28"/>
        </w:rPr>
        <w:t xml:space="preserve">ЧЕЛЮСТНО-ЛИЦЕВЫХ </w:t>
      </w:r>
      <w:r w:rsidRPr="004E1939">
        <w:rPr>
          <w:rFonts w:ascii="Times New Roman" w:hAnsi="Times New Roman"/>
          <w:b/>
          <w:sz w:val="28"/>
          <w:szCs w:val="28"/>
        </w:rPr>
        <w:t>ХИРУРГОВ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BB3AC0" w:rsidRPr="004E1939">
        <w:rPr>
          <w:rFonts w:ascii="Times New Roman" w:hAnsi="Times New Roman"/>
          <w:b/>
          <w:sz w:val="28"/>
          <w:szCs w:val="28"/>
        </w:rPr>
        <w:t xml:space="preserve">СТОМАТОЛОГОВ </w:t>
      </w:r>
    </w:p>
    <w:p w:rsidR="00BB3AC0" w:rsidRPr="00390211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390211">
        <w:rPr>
          <w:rFonts w:ascii="Times New Roman" w:hAnsi="Times New Roman"/>
          <w:b/>
          <w:sz w:val="28"/>
          <w:szCs w:val="28"/>
        </w:rPr>
        <w:t>«</w:t>
      </w:r>
      <w:r w:rsidRPr="00971584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ОВРЕМЕННАЯ</w:t>
      </w:r>
      <w:r w:rsidRPr="003902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СТОМАТОЛОГИЯ</w:t>
      </w:r>
      <w:r w:rsidR="00BB3AC0" w:rsidRPr="00390211">
        <w:rPr>
          <w:rFonts w:ascii="Times New Roman" w:hAnsi="Times New Roman"/>
          <w:b/>
          <w:sz w:val="28"/>
          <w:szCs w:val="28"/>
        </w:rPr>
        <w:t>»</w:t>
      </w:r>
    </w:p>
    <w:p w:rsidR="00BB3AC0" w:rsidRPr="00390211" w:rsidRDefault="00BB3AC0" w:rsidP="00971584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CONFERENCE</w:t>
      </w:r>
      <w:r w:rsidR="00971584" w:rsidRPr="00390211">
        <w:rPr>
          <w:rFonts w:ascii="Times New Roman" w:hAnsi="Times New Roman"/>
          <w:sz w:val="28"/>
          <w:szCs w:val="28"/>
        </w:rPr>
        <w:t xml:space="preserve"> </w:t>
      </w:r>
      <w:r w:rsidR="00460C90">
        <w:rPr>
          <w:rFonts w:ascii="Times New Roman" w:hAnsi="Times New Roman"/>
          <w:sz w:val="28"/>
          <w:szCs w:val="28"/>
          <w:lang w:val="en-US"/>
        </w:rPr>
        <w:t>OF</w:t>
      </w:r>
      <w:r w:rsidR="00460C90" w:rsidRPr="00390211">
        <w:rPr>
          <w:rFonts w:ascii="Times New Roman" w:hAnsi="Times New Roman"/>
          <w:sz w:val="28"/>
          <w:szCs w:val="28"/>
        </w:rPr>
        <w:t xml:space="preserve"> </w:t>
      </w:r>
      <w:r w:rsidR="00460C90">
        <w:rPr>
          <w:rFonts w:ascii="Times New Roman" w:hAnsi="Times New Roman"/>
          <w:sz w:val="28"/>
          <w:szCs w:val="28"/>
          <w:lang w:val="en-US"/>
        </w:rPr>
        <w:t>MAXILLOFACIAL</w:t>
      </w:r>
      <w:r w:rsidRPr="00390211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SURGEONS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BB3AC0" w:rsidRPr="004E1939">
        <w:rPr>
          <w:rFonts w:ascii="Times New Roman" w:hAnsi="Times New Roman"/>
          <w:sz w:val="28"/>
          <w:szCs w:val="28"/>
          <w:lang w:val="en-US"/>
        </w:rPr>
        <w:t xml:space="preserve">STOMATOLOGISTS 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«MODERN DENTISTRY»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rPr>
          <w:rFonts w:ascii="Times New Roman" w:hAnsi="Times New Roman"/>
          <w:sz w:val="28"/>
          <w:szCs w:val="28"/>
          <w:lang w:val="en-US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B220" wp14:editId="672C5BAD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</wp:posOffset>
                </wp:positionV>
                <wp:extent cx="66294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E00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"/>
            </w:pict>
          </mc:Fallback>
        </mc:AlternateContent>
      </w:r>
    </w:p>
    <w:p w:rsidR="00BB3AC0" w:rsidRPr="00295497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ПРИГЛАШЕНИЕ</w:t>
      </w:r>
      <w:r w:rsidRPr="00295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29549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B3AC0" w:rsidRPr="004E1939">
        <w:rPr>
          <w:rFonts w:ascii="Times New Roman" w:hAnsi="Times New Roman"/>
          <w:b/>
          <w:sz w:val="28"/>
          <w:szCs w:val="28"/>
        </w:rPr>
        <w:t>ПРОГРАММА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  <w:lang w:val="en-US"/>
        </w:rPr>
        <w:t>INVITATION</w:t>
      </w:r>
      <w:r w:rsidR="00460C90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AND</w:t>
      </w:r>
      <w:r w:rsidR="00460C90">
        <w:rPr>
          <w:rFonts w:ascii="Times New Roman" w:hAnsi="Times New Roman"/>
          <w:sz w:val="28"/>
          <w:szCs w:val="28"/>
        </w:rPr>
        <w:t xml:space="preserve"> </w:t>
      </w:r>
      <w:r w:rsidRPr="004E1939">
        <w:rPr>
          <w:rFonts w:ascii="Times New Roman" w:hAnsi="Times New Roman"/>
          <w:sz w:val="28"/>
          <w:szCs w:val="28"/>
          <w:lang w:val="en-US"/>
        </w:rPr>
        <w:t>PROGRAMME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  <w:r w:rsidRPr="004E193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5E4D3" wp14:editId="61E8387C">
                <wp:simplePos x="0" y="0"/>
                <wp:positionH relativeFrom="column">
                  <wp:posOffset>-685800</wp:posOffset>
                </wp:positionH>
                <wp:positionV relativeFrom="paragraph">
                  <wp:posOffset>274955</wp:posOffset>
                </wp:positionV>
                <wp:extent cx="66294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2F029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.65pt" to="46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"/>
            </w:pict>
          </mc:Fallback>
        </mc:AlternateConten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4E1939">
        <w:rPr>
          <w:rFonts w:ascii="Times New Roman" w:hAnsi="Times New Roman"/>
          <w:sz w:val="28"/>
          <w:szCs w:val="28"/>
        </w:rPr>
        <w:t xml:space="preserve">                       </w:t>
      </w:r>
      <w:r w:rsidRPr="004E1939">
        <w:rPr>
          <w:rFonts w:ascii="Times New Roman" w:hAnsi="Times New Roman"/>
          <w:b/>
          <w:sz w:val="28"/>
          <w:szCs w:val="28"/>
        </w:rPr>
        <w:t>Ро</w:t>
      </w:r>
      <w:r w:rsidR="00971584">
        <w:rPr>
          <w:rFonts w:ascii="Times New Roman" w:hAnsi="Times New Roman"/>
          <w:b/>
          <w:sz w:val="28"/>
          <w:szCs w:val="28"/>
        </w:rPr>
        <w:t xml:space="preserve">ссия, Санкт-Петербург, </w:t>
      </w:r>
      <w:r w:rsidR="00390211" w:rsidRPr="00390211">
        <w:rPr>
          <w:rFonts w:ascii="Times New Roman" w:hAnsi="Times New Roman"/>
          <w:b/>
          <w:sz w:val="28"/>
          <w:szCs w:val="28"/>
        </w:rPr>
        <w:t>30</w:t>
      </w:r>
      <w:r w:rsidR="00971584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4E1939">
        <w:rPr>
          <w:rFonts w:ascii="Times New Roman" w:hAnsi="Times New Roman"/>
          <w:b/>
          <w:sz w:val="28"/>
          <w:szCs w:val="28"/>
        </w:rPr>
        <w:t xml:space="preserve"> 201</w:t>
      </w:r>
      <w:r w:rsidR="00390211" w:rsidRPr="00390211">
        <w:rPr>
          <w:rFonts w:ascii="Times New Roman" w:hAnsi="Times New Roman"/>
          <w:b/>
          <w:sz w:val="28"/>
          <w:szCs w:val="28"/>
        </w:rPr>
        <w:t>8</w:t>
      </w:r>
      <w:r w:rsidRPr="004E1939">
        <w:rPr>
          <w:rFonts w:ascii="Times New Roman" w:hAnsi="Times New Roman"/>
          <w:b/>
          <w:sz w:val="28"/>
          <w:szCs w:val="28"/>
        </w:rPr>
        <w:t xml:space="preserve"> г.</w:t>
      </w:r>
    </w:p>
    <w:p w:rsidR="00BB3AC0" w:rsidRPr="00390211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  <w:lang w:val="en-US"/>
        </w:rPr>
      </w:pPr>
      <w:r w:rsidRPr="004E1939">
        <w:rPr>
          <w:rFonts w:ascii="Times New Roman" w:hAnsi="Times New Roman"/>
          <w:sz w:val="28"/>
          <w:szCs w:val="28"/>
        </w:rPr>
        <w:t xml:space="preserve">     </w:t>
      </w:r>
      <w:r w:rsidRPr="004E1939">
        <w:rPr>
          <w:rFonts w:ascii="Times New Roman" w:hAnsi="Times New Roman"/>
          <w:sz w:val="28"/>
          <w:szCs w:val="28"/>
          <w:lang w:val="en-US"/>
        </w:rPr>
        <w:t>Russia</w:t>
      </w:r>
      <w:r w:rsidRPr="00730DB0">
        <w:rPr>
          <w:rFonts w:ascii="Times New Roman" w:hAnsi="Times New Roman"/>
          <w:sz w:val="28"/>
          <w:szCs w:val="28"/>
        </w:rPr>
        <w:t xml:space="preserve">, </w:t>
      </w:r>
      <w:r w:rsidRPr="004E1939">
        <w:rPr>
          <w:rFonts w:ascii="Times New Roman" w:hAnsi="Times New Roman"/>
          <w:sz w:val="28"/>
          <w:szCs w:val="28"/>
          <w:lang w:val="en-US"/>
        </w:rPr>
        <w:t>Saint</w:t>
      </w:r>
      <w:r w:rsidRPr="00730DB0">
        <w:rPr>
          <w:rFonts w:ascii="Times New Roman" w:hAnsi="Times New Roman"/>
          <w:sz w:val="28"/>
          <w:szCs w:val="28"/>
        </w:rPr>
        <w:t>-</w:t>
      </w:r>
      <w:r w:rsidRPr="004E1939">
        <w:rPr>
          <w:rFonts w:ascii="Times New Roman" w:hAnsi="Times New Roman"/>
          <w:sz w:val="28"/>
          <w:szCs w:val="28"/>
          <w:lang w:val="en-US"/>
        </w:rPr>
        <w:t>Petersburg</w:t>
      </w:r>
      <w:r w:rsidRPr="00730DB0">
        <w:rPr>
          <w:rFonts w:ascii="Times New Roman" w:hAnsi="Times New Roman"/>
          <w:sz w:val="28"/>
          <w:szCs w:val="28"/>
        </w:rPr>
        <w:t xml:space="preserve">, </w:t>
      </w:r>
      <w:r w:rsidR="00390211">
        <w:rPr>
          <w:rFonts w:ascii="Times New Roman" w:hAnsi="Times New Roman"/>
          <w:sz w:val="28"/>
          <w:szCs w:val="28"/>
          <w:lang w:val="en-US"/>
        </w:rPr>
        <w:t>30</w:t>
      </w:r>
      <w:r w:rsidRPr="00730DB0">
        <w:rPr>
          <w:rFonts w:ascii="Times New Roman" w:hAnsi="Times New Roman"/>
          <w:sz w:val="28"/>
          <w:szCs w:val="28"/>
        </w:rPr>
        <w:t>.</w:t>
      </w:r>
      <w:r w:rsidR="00971584">
        <w:rPr>
          <w:rFonts w:ascii="Times New Roman" w:hAnsi="Times New Roman"/>
          <w:sz w:val="28"/>
          <w:szCs w:val="28"/>
          <w:lang w:val="en-US"/>
        </w:rPr>
        <w:t>X</w:t>
      </w:r>
      <w:r w:rsidRPr="00730DB0">
        <w:rPr>
          <w:rFonts w:ascii="Times New Roman" w:hAnsi="Times New Roman"/>
          <w:sz w:val="28"/>
          <w:szCs w:val="28"/>
        </w:rPr>
        <w:t>.201</w:t>
      </w:r>
      <w:r w:rsidR="00390211">
        <w:rPr>
          <w:rFonts w:ascii="Times New Roman" w:hAnsi="Times New Roman"/>
          <w:sz w:val="28"/>
          <w:szCs w:val="28"/>
          <w:lang w:val="en-US"/>
        </w:rPr>
        <w:t>8</w:t>
      </w:r>
    </w:p>
    <w:p w:rsidR="00BB3AC0" w:rsidRPr="00730DB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BB3AC0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971584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971584" w:rsidRPr="00730DB0" w:rsidRDefault="00971584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32"/>
        </w:rPr>
      </w:pPr>
      <w:r w:rsidRPr="004E1939">
        <w:rPr>
          <w:rFonts w:ascii="Times New Roman" w:hAnsi="Times New Roman"/>
          <w:b/>
          <w:sz w:val="32"/>
        </w:rPr>
        <w:lastRenderedPageBreak/>
        <w:t>ПРИГЛАШЕНИЕ</w:t>
      </w:r>
    </w:p>
    <w:p w:rsidR="00BB3AC0" w:rsidRPr="004E1939" w:rsidRDefault="00460C90" w:rsidP="00BB3AC0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 xml:space="preserve">Уважаемый </w:t>
      </w:r>
      <w:r w:rsidR="00BB3AC0" w:rsidRPr="004E1939">
        <w:rPr>
          <w:rFonts w:ascii="Times New Roman" w:hAnsi="Times New Roman"/>
          <w:b/>
          <w:i/>
          <w:iCs/>
          <w:sz w:val="28"/>
        </w:rPr>
        <w:t>коллега!</w:t>
      </w:r>
    </w:p>
    <w:p w:rsidR="00BB3AC0" w:rsidRPr="004E1939" w:rsidRDefault="00460C9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Организационный Комитет по проведению </w:t>
      </w:r>
      <w:r w:rsidR="00BB3AC0" w:rsidRPr="004E1939">
        <w:rPr>
          <w:rFonts w:ascii="Times New Roman" w:hAnsi="Times New Roman"/>
          <w:b/>
          <w:sz w:val="28"/>
        </w:rPr>
        <w:t xml:space="preserve">конференции  челюстно-лицевых  хирургов  и  стоматологов </w:t>
      </w:r>
      <w:r w:rsidR="00971584">
        <w:rPr>
          <w:rFonts w:ascii="Times New Roman" w:hAnsi="Times New Roman"/>
          <w:b/>
          <w:sz w:val="28"/>
        </w:rPr>
        <w:t xml:space="preserve">«Современная стоматология» </w:t>
      </w:r>
      <w:r w:rsidR="00BB3AC0" w:rsidRPr="004E1939">
        <w:rPr>
          <w:rFonts w:ascii="Times New Roman" w:hAnsi="Times New Roman"/>
          <w:b/>
          <w:sz w:val="28"/>
        </w:rPr>
        <w:t>приглашает  Вас  принять  участие  в  ее  работе.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К</w:t>
      </w:r>
      <w:r w:rsidR="00971584">
        <w:rPr>
          <w:rFonts w:ascii="Times New Roman" w:hAnsi="Times New Roman"/>
          <w:sz w:val="28"/>
        </w:rPr>
        <w:t xml:space="preserve">ОНФЕРЕНЦИЯ СОСТОИТСЯ </w:t>
      </w:r>
      <w:r w:rsidR="00390211">
        <w:rPr>
          <w:rFonts w:ascii="Times New Roman" w:hAnsi="Times New Roman"/>
          <w:sz w:val="28"/>
          <w:lang w:val="en-US"/>
        </w:rPr>
        <w:t>30</w:t>
      </w:r>
      <w:r w:rsidR="00971584">
        <w:rPr>
          <w:rFonts w:ascii="Times New Roman" w:hAnsi="Times New Roman"/>
          <w:sz w:val="28"/>
        </w:rPr>
        <w:t xml:space="preserve"> ОКТЯБРЯ</w:t>
      </w:r>
      <w:r w:rsidR="00460C90">
        <w:rPr>
          <w:rFonts w:ascii="Times New Roman" w:hAnsi="Times New Roman"/>
          <w:sz w:val="28"/>
        </w:rPr>
        <w:t xml:space="preserve"> </w:t>
      </w:r>
      <w:r w:rsidRPr="004E1939">
        <w:rPr>
          <w:rFonts w:ascii="Times New Roman" w:hAnsi="Times New Roman"/>
          <w:sz w:val="28"/>
        </w:rPr>
        <w:t>201</w:t>
      </w:r>
      <w:r w:rsidR="00390211">
        <w:rPr>
          <w:rFonts w:ascii="Times New Roman" w:hAnsi="Times New Roman"/>
          <w:sz w:val="28"/>
          <w:lang w:val="en-US"/>
        </w:rPr>
        <w:t>8</w:t>
      </w:r>
      <w:r w:rsidRPr="004E1939">
        <w:rPr>
          <w:rFonts w:ascii="Times New Roman" w:hAnsi="Times New Roman"/>
          <w:sz w:val="28"/>
        </w:rPr>
        <w:t xml:space="preserve"> Г.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Конференция проводится Северо-Западным государственным медицинским Университетом им. И.И. Мечникова</w:t>
      </w:r>
      <w:r w:rsidRPr="004E1939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sz w:val="28"/>
        </w:rPr>
        <w:t>Министерства здравоохранения России</w:t>
      </w:r>
      <w:r w:rsidR="00971584">
        <w:rPr>
          <w:rFonts w:ascii="Times New Roman" w:hAnsi="Times New Roman"/>
          <w:sz w:val="28"/>
        </w:rPr>
        <w:t>, Российской академией наук</w:t>
      </w:r>
      <w:r w:rsidRPr="004E1939">
        <w:rPr>
          <w:rFonts w:ascii="Times New Roman" w:hAnsi="Times New Roman"/>
          <w:sz w:val="28"/>
        </w:rPr>
        <w:t xml:space="preserve"> и Ассоциацией стоматологов.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ОРГКОМИТЕТ: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193015, Санкт-Петербург, ул. </w:t>
      </w:r>
      <w:proofErr w:type="spellStart"/>
      <w:r w:rsidRPr="004E1939">
        <w:rPr>
          <w:rFonts w:ascii="Times New Roman" w:hAnsi="Times New Roman"/>
          <w:sz w:val="28"/>
        </w:rPr>
        <w:t>Кирочная</w:t>
      </w:r>
      <w:proofErr w:type="spellEnd"/>
      <w:r w:rsidRPr="004E1939">
        <w:rPr>
          <w:rFonts w:ascii="Times New Roman" w:hAnsi="Times New Roman"/>
          <w:sz w:val="28"/>
        </w:rPr>
        <w:t>, 41.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Северо-Западный государственный медицинский Университет им. И.И. Мечникова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Телеф</w:t>
      </w:r>
      <w:r w:rsidR="00971584">
        <w:rPr>
          <w:rFonts w:ascii="Times New Roman" w:hAnsi="Times New Roman"/>
          <w:sz w:val="28"/>
        </w:rPr>
        <w:t>оны для справок: (812) 303-50-92</w:t>
      </w:r>
      <w:r w:rsidRPr="004E1939">
        <w:rPr>
          <w:rFonts w:ascii="Times New Roman" w:hAnsi="Times New Roman"/>
          <w:sz w:val="28"/>
        </w:rPr>
        <w:t>, 736-82-83.</w:t>
      </w:r>
    </w:p>
    <w:p w:rsidR="00BB3AC0" w:rsidRPr="004E1939" w:rsidRDefault="00971584" w:rsidP="00BB3AC0">
      <w:pPr>
        <w:tabs>
          <w:tab w:val="left" w:pos="7020"/>
          <w:tab w:val="left" w:pos="8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="00BB3AC0" w:rsidRPr="004E1939">
        <w:rPr>
          <w:rFonts w:ascii="Times New Roman" w:hAnsi="Times New Roman"/>
          <w:sz w:val="28"/>
        </w:rPr>
        <w:t>акс: (812) 273-00-39, 303-50-92.</w:t>
      </w:r>
    </w:p>
    <w:p w:rsidR="00BB3AC0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BB3AC0" w:rsidRPr="004E1939">
        <w:rPr>
          <w:rFonts w:ascii="Times New Roman" w:hAnsi="Times New Roman"/>
          <w:sz w:val="28"/>
        </w:rPr>
        <w:t>егистрац</w:t>
      </w:r>
      <w:r>
        <w:rPr>
          <w:rFonts w:ascii="Times New Roman" w:hAnsi="Times New Roman"/>
          <w:sz w:val="28"/>
        </w:rPr>
        <w:t xml:space="preserve">ия участников конференции – </w:t>
      </w:r>
      <w:r w:rsidR="00390211" w:rsidRPr="00390211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октября</w:t>
      </w:r>
      <w:r w:rsidR="00BB3AC0" w:rsidRPr="004E1939">
        <w:rPr>
          <w:rFonts w:ascii="Times New Roman" w:hAnsi="Times New Roman"/>
          <w:sz w:val="28"/>
        </w:rPr>
        <w:t xml:space="preserve"> 201</w:t>
      </w:r>
      <w:r w:rsidR="00390211" w:rsidRPr="00390211">
        <w:rPr>
          <w:rFonts w:ascii="Times New Roman" w:hAnsi="Times New Roman"/>
          <w:sz w:val="28"/>
        </w:rPr>
        <w:t>8</w:t>
      </w:r>
      <w:r w:rsidR="00BB3AC0" w:rsidRPr="004E1939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 xml:space="preserve">с 10.00 до 10.30 в КВЦ </w:t>
      </w:r>
      <w:proofErr w:type="spellStart"/>
      <w:r>
        <w:rPr>
          <w:rFonts w:ascii="Times New Roman" w:hAnsi="Times New Roman"/>
          <w:sz w:val="28"/>
        </w:rPr>
        <w:t>Экспофорум</w:t>
      </w:r>
      <w:proofErr w:type="spellEnd"/>
      <w:r>
        <w:rPr>
          <w:rFonts w:ascii="Times New Roman" w:hAnsi="Times New Roman"/>
          <w:sz w:val="28"/>
        </w:rPr>
        <w:t xml:space="preserve"> по адресу: Санкт-Петербург, Пулковские высоты, Петербургское шоссе, д. 64/1. От станции метро «Московская» будут курировать бесплатные автобусы.</w:t>
      </w: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Default="00971584" w:rsidP="00971584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Pr="004E1939" w:rsidRDefault="00971584" w:rsidP="00971584">
      <w:pPr>
        <w:tabs>
          <w:tab w:val="left" w:pos="7020"/>
          <w:tab w:val="left" w:pos="846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СВОБОДНЫЙ</w:t>
      </w: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971584" w:rsidRPr="004E1939" w:rsidRDefault="00971584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Генеральный спонсор </w:t>
      </w:r>
      <w:r w:rsidRPr="004E1939">
        <w:rPr>
          <w:rFonts w:ascii="Times New Roman" w:hAnsi="Times New Roman"/>
          <w:sz w:val="28"/>
          <w:lang w:val="en-US"/>
        </w:rPr>
        <w:t>XXII</w:t>
      </w:r>
      <w:r w:rsidRPr="004E1939">
        <w:rPr>
          <w:rFonts w:ascii="Times New Roman" w:hAnsi="Times New Roman"/>
          <w:sz w:val="28"/>
        </w:rPr>
        <w:t xml:space="preserve"> международной конференции:  </w:t>
      </w:r>
    </w:p>
    <w:p w:rsidR="00971584" w:rsidRPr="00EE0D5D" w:rsidRDefault="00BB3AC0" w:rsidP="00EE0D5D">
      <w:pPr>
        <w:tabs>
          <w:tab w:val="left" w:pos="7020"/>
          <w:tab w:val="left" w:pos="8460"/>
        </w:tabs>
        <w:jc w:val="both"/>
        <w:rPr>
          <w:rFonts w:ascii="Times New Roman" w:hAnsi="Times New Roman"/>
          <w:sz w:val="32"/>
          <w:lang w:val="en-US"/>
        </w:rPr>
      </w:pPr>
      <w:r w:rsidRPr="004E1939">
        <w:rPr>
          <w:rFonts w:ascii="Times New Roman" w:hAnsi="Times New Roman"/>
          <w:sz w:val="32"/>
          <w:lang w:val="en-US"/>
        </w:rPr>
        <w:t xml:space="preserve">ITE GROUP PLC, </w:t>
      </w:r>
      <w:r w:rsidRPr="004E1939">
        <w:rPr>
          <w:rFonts w:ascii="Times New Roman" w:hAnsi="Times New Roman"/>
          <w:sz w:val="32"/>
        </w:rPr>
        <w:t>ООО</w:t>
      </w:r>
      <w:r w:rsidRPr="004E1939">
        <w:rPr>
          <w:rFonts w:ascii="Times New Roman" w:hAnsi="Times New Roman"/>
          <w:sz w:val="32"/>
          <w:lang w:val="en-US"/>
        </w:rPr>
        <w:t xml:space="preserve"> «</w:t>
      </w:r>
      <w:r w:rsidRPr="004E1939">
        <w:rPr>
          <w:rFonts w:ascii="Times New Roman" w:hAnsi="Times New Roman"/>
          <w:sz w:val="32"/>
        </w:rPr>
        <w:t>ПРИМЭКСПО</w:t>
      </w:r>
      <w:r w:rsidRPr="004E1939">
        <w:rPr>
          <w:rFonts w:ascii="Times New Roman" w:hAnsi="Times New Roman"/>
          <w:sz w:val="32"/>
          <w:lang w:val="en-US"/>
        </w:rPr>
        <w:t>»</w:t>
      </w: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lastRenderedPageBreak/>
        <w:t xml:space="preserve">ОРГКОМИТЕТ </w:t>
      </w:r>
      <w:r w:rsidR="00BB3AC0" w:rsidRPr="004E1939">
        <w:rPr>
          <w:rFonts w:ascii="Times New Roman" w:hAnsi="Times New Roman"/>
          <w:bCs/>
          <w:sz w:val="32"/>
        </w:rPr>
        <w:t>КОНФЕРЕНЦИИ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sz w:val="32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8"/>
        </w:rPr>
      </w:pPr>
      <w:r w:rsidRPr="004E1939">
        <w:rPr>
          <w:rFonts w:ascii="Times New Roman" w:hAnsi="Times New Roman"/>
          <w:b/>
          <w:bCs/>
          <w:sz w:val="28"/>
        </w:rPr>
        <w:t>ПРЕДСЕДАТЕЛЬ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В.А. Козлов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</w:rPr>
      </w:pPr>
    </w:p>
    <w:p w:rsidR="00BB3AC0" w:rsidRPr="004E1939" w:rsidRDefault="00460C9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ЗАМЕСТИТЕЛИ </w:t>
      </w:r>
      <w:r w:rsidR="00BB3AC0" w:rsidRPr="004E1939">
        <w:rPr>
          <w:rFonts w:ascii="Times New Roman" w:hAnsi="Times New Roman"/>
          <w:b/>
          <w:bCs/>
          <w:sz w:val="28"/>
        </w:rPr>
        <w:t>ПРЕДСЕДАТЕЛЯ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А.В. Силин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Е.А. Сатыго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ЧЛЕНЫ ОРГКОМИТЕТА: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Н.К. Артюшенко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Д.Ш. </w:t>
      </w:r>
      <w:proofErr w:type="spellStart"/>
      <w:r w:rsidRPr="004E1939">
        <w:rPr>
          <w:rFonts w:ascii="Times New Roman" w:hAnsi="Times New Roman"/>
          <w:sz w:val="28"/>
        </w:rPr>
        <w:t>Девдариани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Е.В. Кирсанова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54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В.В. Михайлов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С.С. </w:t>
      </w:r>
      <w:proofErr w:type="spellStart"/>
      <w:r w:rsidRPr="004E1939">
        <w:rPr>
          <w:rFonts w:ascii="Times New Roman" w:hAnsi="Times New Roman"/>
          <w:sz w:val="28"/>
        </w:rPr>
        <w:t>Мушковская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Д.А. </w:t>
      </w:r>
      <w:proofErr w:type="spellStart"/>
      <w:r w:rsidRPr="004E1939">
        <w:rPr>
          <w:rFonts w:ascii="Times New Roman" w:hAnsi="Times New Roman"/>
          <w:sz w:val="28"/>
        </w:rPr>
        <w:t>Мушковский</w:t>
      </w:r>
      <w:proofErr w:type="spellEnd"/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С.А. Попов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М.Г. Семенов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Р.А. Фадеев</w:t>
      </w:r>
    </w:p>
    <w:p w:rsidR="00BB3AC0" w:rsidRPr="004E1939" w:rsidRDefault="00BB3AC0" w:rsidP="00BB3AC0">
      <w:pPr>
        <w:tabs>
          <w:tab w:val="left" w:pos="7020"/>
          <w:tab w:val="left" w:pos="8460"/>
        </w:tabs>
        <w:spacing w:line="240" w:lineRule="auto"/>
        <w:ind w:left="-1080"/>
        <w:jc w:val="center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О.В. Шалак</w:t>
      </w:r>
    </w:p>
    <w:p w:rsidR="00BB3AC0" w:rsidRPr="00730DB0" w:rsidRDefault="00BB3AC0" w:rsidP="00BB3AC0">
      <w:pPr>
        <w:tabs>
          <w:tab w:val="left" w:pos="7020"/>
          <w:tab w:val="left" w:pos="8460"/>
        </w:tabs>
        <w:spacing w:line="360" w:lineRule="auto"/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jc w:val="center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BB3AC0" w:rsidRPr="00730DB0" w:rsidRDefault="00BB3AC0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971584" w:rsidRDefault="0097158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663644" w:rsidRDefault="0066364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971584" w:rsidRDefault="00971584" w:rsidP="00BB3AC0">
      <w:pPr>
        <w:tabs>
          <w:tab w:val="left" w:pos="7020"/>
          <w:tab w:val="left" w:pos="8460"/>
        </w:tabs>
        <w:ind w:left="-1080"/>
        <w:rPr>
          <w:sz w:val="28"/>
        </w:rPr>
      </w:pPr>
    </w:p>
    <w:p w:rsidR="00390211" w:rsidRDefault="00390211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</w:p>
    <w:p w:rsidR="00390211" w:rsidRDefault="00390211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</w:p>
    <w:p w:rsidR="00390211" w:rsidRDefault="00390211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</w:p>
    <w:p w:rsidR="00663644" w:rsidRPr="00295497" w:rsidRDefault="00BB3AC0" w:rsidP="00663644">
      <w:pPr>
        <w:tabs>
          <w:tab w:val="left" w:pos="7020"/>
          <w:tab w:val="left" w:pos="8460"/>
        </w:tabs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ПРОГРАММА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КОНФЕРЕНЦИИ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32"/>
          <w:szCs w:val="32"/>
        </w:rPr>
      </w:pPr>
      <w:r w:rsidRPr="004E1939">
        <w:rPr>
          <w:rFonts w:ascii="Times New Roman" w:hAnsi="Times New Roman"/>
          <w:sz w:val="32"/>
          <w:szCs w:val="32"/>
        </w:rPr>
        <w:t>Регламент работы конференции:</w:t>
      </w:r>
    </w:p>
    <w:p w:rsidR="00BB3AC0" w:rsidRPr="004E1939" w:rsidRDefault="00BB3AC0" w:rsidP="00BB3AC0">
      <w:pPr>
        <w:jc w:val="center"/>
        <w:rPr>
          <w:rFonts w:ascii="Times New Roman" w:hAnsi="Times New Roman"/>
          <w:sz w:val="32"/>
          <w:szCs w:val="32"/>
        </w:rPr>
      </w:pPr>
    </w:p>
    <w:p w:rsidR="00512BE1" w:rsidRPr="004E1939" w:rsidRDefault="00663644" w:rsidP="0066364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BB3AC0" w:rsidRPr="004E1939">
        <w:rPr>
          <w:rFonts w:ascii="Times New Roman" w:hAnsi="Times New Roman"/>
          <w:sz w:val="32"/>
          <w:szCs w:val="32"/>
        </w:rPr>
        <w:t xml:space="preserve">два пленарных заседания, </w:t>
      </w:r>
    </w:p>
    <w:p w:rsidR="00BB3AC0" w:rsidRPr="004E1939" w:rsidRDefault="00663644" w:rsidP="0066364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продолжительность докладов 1</w:t>
      </w:r>
      <w:r w:rsidR="00BB3AC0" w:rsidRPr="004E1939">
        <w:rPr>
          <w:rFonts w:ascii="Times New Roman" w:hAnsi="Times New Roman"/>
          <w:sz w:val="32"/>
          <w:szCs w:val="32"/>
        </w:rPr>
        <w:t>5 минут</w:t>
      </w: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jc w:val="center"/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</w:t>
      </w: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ind w:hanging="5760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</w:t>
      </w:r>
      <w:r w:rsidR="00663644">
        <w:rPr>
          <w:rFonts w:ascii="Times New Roman" w:hAnsi="Times New Roman"/>
          <w:sz w:val="28"/>
        </w:rPr>
        <w:t xml:space="preserve">                 Вторник, </w:t>
      </w:r>
      <w:r w:rsidR="00390211">
        <w:rPr>
          <w:rFonts w:ascii="Times New Roman" w:hAnsi="Times New Roman"/>
          <w:sz w:val="28"/>
          <w:lang w:val="en-US"/>
        </w:rPr>
        <w:t>30</w:t>
      </w:r>
      <w:r w:rsidR="00663644">
        <w:rPr>
          <w:rFonts w:ascii="Times New Roman" w:hAnsi="Times New Roman"/>
          <w:sz w:val="28"/>
        </w:rPr>
        <w:t xml:space="preserve"> октября</w:t>
      </w:r>
      <w:r w:rsidRPr="004E1939">
        <w:rPr>
          <w:rFonts w:ascii="Times New Roman" w:hAnsi="Times New Roman"/>
          <w:sz w:val="28"/>
        </w:rPr>
        <w:t xml:space="preserve"> 201</w:t>
      </w:r>
      <w:r w:rsidR="00390211">
        <w:rPr>
          <w:rFonts w:ascii="Times New Roman" w:hAnsi="Times New Roman"/>
          <w:sz w:val="28"/>
          <w:lang w:val="en-US"/>
        </w:rPr>
        <w:t>8</w:t>
      </w:r>
      <w:r w:rsidRPr="004E1939">
        <w:rPr>
          <w:rFonts w:ascii="Times New Roman" w:hAnsi="Times New Roman"/>
          <w:sz w:val="28"/>
        </w:rPr>
        <w:t xml:space="preserve"> г.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 w:rsidRPr="00295497">
        <w:rPr>
          <w:rFonts w:ascii="Times New Roman" w:hAnsi="Times New Roman"/>
          <w:sz w:val="28"/>
        </w:rPr>
        <w:t>10.30-1</w:t>
      </w:r>
      <w:r w:rsidR="00663644">
        <w:rPr>
          <w:rFonts w:ascii="Times New Roman" w:hAnsi="Times New Roman"/>
          <w:sz w:val="28"/>
        </w:rPr>
        <w:t>6</w:t>
      </w:r>
      <w:r w:rsidRPr="00295497">
        <w:rPr>
          <w:rFonts w:ascii="Times New Roman" w:hAnsi="Times New Roman"/>
          <w:sz w:val="28"/>
        </w:rPr>
        <w:t>.00</w:t>
      </w:r>
    </w:p>
    <w:p w:rsidR="00BB3AC0" w:rsidRPr="00295497" w:rsidRDefault="00BB3AC0" w:rsidP="00BB3AC0">
      <w:pPr>
        <w:rPr>
          <w:rFonts w:ascii="Times New Roman" w:hAnsi="Times New Roman"/>
          <w:sz w:val="28"/>
        </w:rPr>
      </w:pPr>
    </w:p>
    <w:p w:rsidR="00BB3AC0" w:rsidRPr="00295497" w:rsidRDefault="00BB3AC0" w:rsidP="00BB3AC0">
      <w:pPr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ПЕРВОЕ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ПЛЕНАРНОЕ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ЗАСЕДАНИЕ</w:t>
      </w:r>
    </w:p>
    <w:p w:rsidR="00BB3AC0" w:rsidRPr="00663644" w:rsidRDefault="00460C90" w:rsidP="00BB3A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ОТКРЫТИЕ</w:t>
      </w:r>
      <w:r w:rsidRPr="00663644">
        <w:rPr>
          <w:rFonts w:ascii="Times New Roman" w:hAnsi="Times New Roman"/>
          <w:b/>
          <w:sz w:val="28"/>
        </w:rPr>
        <w:t xml:space="preserve"> </w:t>
      </w:r>
      <w:r w:rsidR="00BB3AC0" w:rsidRPr="004E1939">
        <w:rPr>
          <w:rFonts w:ascii="Times New Roman" w:hAnsi="Times New Roman"/>
          <w:b/>
          <w:sz w:val="28"/>
        </w:rPr>
        <w:t>КОНФЕРЕНЦИИ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Вступительное слово председателя Оргкомитета,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 xml:space="preserve">члена-корреспондента РАН, </w:t>
      </w:r>
      <w:proofErr w:type="spellStart"/>
      <w:r w:rsidRPr="004E1939">
        <w:rPr>
          <w:rFonts w:ascii="Times New Roman" w:hAnsi="Times New Roman"/>
          <w:b/>
          <w:sz w:val="28"/>
        </w:rPr>
        <w:t>з.д.н</w:t>
      </w:r>
      <w:proofErr w:type="spellEnd"/>
      <w:r w:rsidRPr="004E1939">
        <w:rPr>
          <w:rFonts w:ascii="Times New Roman" w:hAnsi="Times New Roman"/>
          <w:b/>
          <w:sz w:val="28"/>
        </w:rPr>
        <w:t>. РФ,</w:t>
      </w:r>
    </w:p>
    <w:p w:rsidR="00BB3AC0" w:rsidRPr="00295497" w:rsidRDefault="00BB3AC0" w:rsidP="00BB3AC0">
      <w:pPr>
        <w:tabs>
          <w:tab w:val="left" w:pos="1248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профессора</w:t>
      </w:r>
      <w:r w:rsidR="00460C90"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В</w:t>
      </w:r>
      <w:r w:rsidRPr="00295497">
        <w:rPr>
          <w:rFonts w:ascii="Times New Roman" w:hAnsi="Times New Roman"/>
          <w:b/>
          <w:sz w:val="28"/>
        </w:rPr>
        <w:t>.</w:t>
      </w:r>
      <w:r w:rsidRPr="004E1939">
        <w:rPr>
          <w:rFonts w:ascii="Times New Roman" w:hAnsi="Times New Roman"/>
          <w:b/>
          <w:sz w:val="28"/>
        </w:rPr>
        <w:t>А</w:t>
      </w:r>
      <w:r w:rsidRPr="00295497">
        <w:rPr>
          <w:rFonts w:ascii="Times New Roman" w:hAnsi="Times New Roman"/>
          <w:b/>
          <w:sz w:val="28"/>
        </w:rPr>
        <w:t xml:space="preserve">. </w:t>
      </w:r>
      <w:r w:rsidRPr="004E1939">
        <w:rPr>
          <w:rFonts w:ascii="Times New Roman" w:hAnsi="Times New Roman"/>
          <w:b/>
          <w:sz w:val="28"/>
        </w:rPr>
        <w:t>КОЗЛОВА</w:t>
      </w:r>
    </w:p>
    <w:p w:rsidR="00BB3AC0" w:rsidRPr="00295497" w:rsidRDefault="00BB3AC0" w:rsidP="00BB3AC0">
      <w:pPr>
        <w:tabs>
          <w:tab w:val="left" w:pos="1248"/>
        </w:tabs>
        <w:rPr>
          <w:rFonts w:ascii="Times New Roman" w:hAnsi="Times New Roman"/>
          <w:sz w:val="28"/>
        </w:rPr>
      </w:pPr>
    </w:p>
    <w:p w:rsidR="00BB3AC0" w:rsidRPr="004E1939" w:rsidRDefault="00BB3AC0" w:rsidP="00BB3AC0">
      <w:pPr>
        <w:tabs>
          <w:tab w:val="left" w:pos="1248"/>
        </w:tabs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ПРЕДСЕДАТЕЛИ:</w:t>
      </w:r>
    </w:p>
    <w:p w:rsidR="00BB3AC0" w:rsidRPr="004E1939" w:rsidRDefault="00BB3AC0" w:rsidP="00BB3AC0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</w:t>
      </w:r>
      <w:r w:rsidR="00512BE1" w:rsidRPr="004E1939">
        <w:rPr>
          <w:rFonts w:ascii="Times New Roman" w:hAnsi="Times New Roman"/>
          <w:sz w:val="28"/>
        </w:rPr>
        <w:t xml:space="preserve"> П</w:t>
      </w:r>
      <w:r w:rsidRPr="004E1939">
        <w:rPr>
          <w:rFonts w:ascii="Times New Roman" w:hAnsi="Times New Roman"/>
          <w:sz w:val="28"/>
        </w:rPr>
        <w:t xml:space="preserve">рофессор </w:t>
      </w:r>
      <w:r w:rsidR="00663644">
        <w:rPr>
          <w:rFonts w:ascii="Times New Roman" w:hAnsi="Times New Roman"/>
          <w:b/>
          <w:sz w:val="28"/>
        </w:rPr>
        <w:t>М.Г. Семенов</w:t>
      </w:r>
      <w:r w:rsidR="002407D7">
        <w:rPr>
          <w:rFonts w:ascii="Times New Roman" w:hAnsi="Times New Roman"/>
          <w:sz w:val="28"/>
        </w:rPr>
        <w:t xml:space="preserve"> </w:t>
      </w:r>
    </w:p>
    <w:p w:rsidR="00BB3AC0" w:rsidRPr="004E1939" w:rsidRDefault="00663644" w:rsidP="00BB3AC0">
      <w:pP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Профессор</w:t>
      </w:r>
      <w:r w:rsidR="00512BE1" w:rsidRPr="004E19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Р.А. Фадеев</w:t>
      </w:r>
      <w:r w:rsidR="00BB3AC0" w:rsidRPr="004E1939">
        <w:rPr>
          <w:rFonts w:ascii="Times New Roman" w:hAnsi="Times New Roman"/>
          <w:sz w:val="28"/>
        </w:rPr>
        <w:t xml:space="preserve"> </w:t>
      </w:r>
    </w:p>
    <w:p w:rsidR="00BB3AC0" w:rsidRPr="004E1939" w:rsidRDefault="00BB3AC0" w:rsidP="00BB3AC0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b/>
          <w:sz w:val="28"/>
        </w:rPr>
        <w:t xml:space="preserve">                 </w:t>
      </w:r>
    </w:p>
    <w:p w:rsidR="00BB3AC0" w:rsidRPr="004E1939" w:rsidRDefault="00BB3AC0" w:rsidP="00BB3AC0">
      <w:pPr>
        <w:tabs>
          <w:tab w:val="left" w:pos="1248"/>
        </w:tabs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sz w:val="28"/>
        </w:rPr>
        <w:t xml:space="preserve">                                      </w:t>
      </w:r>
      <w:r w:rsidRPr="004E1939">
        <w:rPr>
          <w:rFonts w:ascii="Times New Roman" w:hAnsi="Times New Roman"/>
          <w:b/>
          <w:sz w:val="28"/>
        </w:rPr>
        <w:t>ДОКЛАДЫ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>М.М. Соловьёв, Е.М. Черновол, Е.Р. Исаева, М.А. Аскаров</w:t>
      </w:r>
    </w:p>
    <w:p w:rsidR="003344F2" w:rsidRDefault="003344F2" w:rsidP="003344F2">
      <w:r>
        <w:t>ТАКТИКА СТОМАТОЛОГА НА ПЕРВИЧНОМ ПРИЁМЕ «СЛОЖНЫХ» БОЛЬНЫХ – БОЛЬНЫХ С ПОЛИМОРБИДНОЙ, ПСИХОСОМАТИЧЕСКОЙ ПАТОЛОГИЕЙ, ПРОЯВЛЕНИЯМИ ПСАФ АУТОДЕЗАДАПТАЦИИ</w:t>
      </w:r>
    </w:p>
    <w:p w:rsidR="003344F2" w:rsidRDefault="003344F2" w:rsidP="003344F2">
      <w:r>
        <w:t>Санкт-Петербург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 xml:space="preserve">А.А. </w:t>
      </w:r>
      <w:proofErr w:type="spellStart"/>
      <w:r>
        <w:t>Сакович</w:t>
      </w:r>
      <w:proofErr w:type="spellEnd"/>
      <w:r>
        <w:t xml:space="preserve">, А.С. </w:t>
      </w:r>
      <w:proofErr w:type="spellStart"/>
      <w:r>
        <w:t>Галяпин</w:t>
      </w:r>
      <w:proofErr w:type="spellEnd"/>
      <w:r>
        <w:t xml:space="preserve">, А.Д. </w:t>
      </w:r>
      <w:proofErr w:type="spellStart"/>
      <w:r>
        <w:t>Коханая</w:t>
      </w:r>
      <w:proofErr w:type="spellEnd"/>
    </w:p>
    <w:p w:rsidR="003344F2" w:rsidRDefault="003344F2" w:rsidP="003344F2">
      <w:r>
        <w:t>СИСТЕМНЫЙ ПОДХОД ДИАГНОСТИКИ АУТОДЕЗАДАПТАЦИИ ПАЦИЕНТОВ НА СТОМАТОЛОГИЧЕСКОМ ПРИЕМЕ</w:t>
      </w:r>
    </w:p>
    <w:p w:rsidR="003344F2" w:rsidRDefault="003344F2" w:rsidP="003344F2">
      <w:r>
        <w:t>Санкт-Петербург</w:t>
      </w:r>
      <w:r w:rsidRPr="003344F2">
        <w:t xml:space="preserve"> 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 xml:space="preserve">Н.В. </w:t>
      </w:r>
      <w:proofErr w:type="spellStart"/>
      <w:r>
        <w:t>Лысков</w:t>
      </w:r>
      <w:proofErr w:type="spellEnd"/>
    </w:p>
    <w:p w:rsidR="003344F2" w:rsidRDefault="003344F2" w:rsidP="003344F2">
      <w:r>
        <w:t>О ЛЕЧЕНИИ АЛЬВЕОЛИТА</w:t>
      </w:r>
    </w:p>
    <w:p w:rsidR="003344F2" w:rsidRDefault="003344F2" w:rsidP="003344F2">
      <w:r>
        <w:t>Санкт-Петербург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 xml:space="preserve">Л.Н. Солдатова, В.С. </w:t>
      </w:r>
      <w:proofErr w:type="spellStart"/>
      <w:r>
        <w:t>Переверзев</w:t>
      </w:r>
      <w:proofErr w:type="spellEnd"/>
      <w:r>
        <w:t xml:space="preserve">, Д.С. Тишков, О.Ю. </w:t>
      </w:r>
      <w:proofErr w:type="spellStart"/>
      <w:r>
        <w:t>Пузикова</w:t>
      </w:r>
      <w:proofErr w:type="spellEnd"/>
      <w:r>
        <w:t xml:space="preserve">, А.К. </w:t>
      </w:r>
      <w:proofErr w:type="spellStart"/>
      <w:r>
        <w:t>Иорданишвили</w:t>
      </w:r>
      <w:proofErr w:type="spellEnd"/>
    </w:p>
    <w:p w:rsidR="003344F2" w:rsidRDefault="003344F2" w:rsidP="003344F2">
      <w:r>
        <w:t>КАРИЕС ЗУБОВ У ДЕТЕЙ МЕГАПОЛИСА И ПРИГОРОДОВ</w:t>
      </w:r>
    </w:p>
    <w:p w:rsidR="003344F2" w:rsidRDefault="003344F2" w:rsidP="003344F2">
      <w:r>
        <w:t>Москва, Санкт-Петербург, Курск</w:t>
      </w:r>
      <w:r w:rsidRPr="003344F2">
        <w:t xml:space="preserve"> </w:t>
      </w:r>
    </w:p>
    <w:p w:rsidR="003344F2" w:rsidRDefault="003344F2" w:rsidP="003344F2"/>
    <w:p w:rsidR="003344F2" w:rsidRDefault="003344F2" w:rsidP="003344F2"/>
    <w:p w:rsidR="003344F2" w:rsidRDefault="003344F2" w:rsidP="00883750">
      <w:pPr>
        <w:pStyle w:val="a3"/>
        <w:numPr>
          <w:ilvl w:val="0"/>
          <w:numId w:val="1"/>
        </w:numPr>
      </w:pPr>
      <w:r>
        <w:lastRenderedPageBreak/>
        <w:t>О.А. Егорова, В.А. Козлов</w:t>
      </w:r>
    </w:p>
    <w:p w:rsidR="003344F2" w:rsidRDefault="003344F2" w:rsidP="003344F2">
      <w:r>
        <w:t>ОСОБЕННОСТИ КЛИНИЧЕСКОГО ТЕЧЕНИЯ ОДОНТОГЕННОГО МЕДИАСТИНИТА, ОБУСЛОВЛЕННЫЕ МЕХАНИЗМОМ ЕГО РАЗВИТИЯ</w:t>
      </w:r>
    </w:p>
    <w:p w:rsidR="003344F2" w:rsidRDefault="003344F2" w:rsidP="003344F2">
      <w:r>
        <w:t>Санкт-Петербург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 xml:space="preserve">А.К. </w:t>
      </w:r>
      <w:proofErr w:type="spellStart"/>
      <w:r>
        <w:t>Иорданишвили</w:t>
      </w:r>
      <w:proofErr w:type="spellEnd"/>
      <w:r>
        <w:t xml:space="preserve">, А.Г. Серикова, В.Х. </w:t>
      </w:r>
      <w:proofErr w:type="spellStart"/>
      <w:r>
        <w:t>Хавинсон</w:t>
      </w:r>
      <w:proofErr w:type="spellEnd"/>
      <w:r>
        <w:t xml:space="preserve">, Г.А. </w:t>
      </w:r>
      <w:proofErr w:type="spellStart"/>
      <w:r>
        <w:t>Рыжак</w:t>
      </w:r>
      <w:proofErr w:type="spellEnd"/>
    </w:p>
    <w:p w:rsidR="003344F2" w:rsidRDefault="003344F2" w:rsidP="003344F2">
      <w:r>
        <w:t>БИОРЕГУЛИРУЮЩАЯ ТЕРАПИЯ РЕПАРАТИВНОГО ОСТЕОГЕНЕЗА</w:t>
      </w:r>
    </w:p>
    <w:p w:rsidR="003344F2" w:rsidRDefault="003344F2" w:rsidP="003344F2">
      <w:r>
        <w:t>Санкт-Петербург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 xml:space="preserve">М.С. Блинов, И.И. Бородулина, Н.В. </w:t>
      </w:r>
      <w:proofErr w:type="spellStart"/>
      <w:r>
        <w:t>Тегза</w:t>
      </w:r>
      <w:proofErr w:type="spellEnd"/>
    </w:p>
    <w:p w:rsidR="003344F2" w:rsidRDefault="003344F2" w:rsidP="003344F2">
      <w:r>
        <w:t>СОСТОЯНИЕ БИОЭЛЕКТРИЧЕСКОЙ АКТИВНОСТИ ЖЕВАТЕЛЬНОЙ МУСКУЛАТУРЫ У ПАЦИЕНТОВ С СИНДРОМОМ БОЛЕВОЙ ДИСФУНКЦИИ ВНЧС ПРИ НЕДИФФЕРЕНЦИРОВАННОЙ ДИСПЛАЗИИ СОЕДИНИТЕЛЬНОЙ ТКАНИ</w:t>
      </w:r>
    </w:p>
    <w:p w:rsidR="003344F2" w:rsidRDefault="003344F2" w:rsidP="003344F2">
      <w:r>
        <w:t>Санкт-Петербург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 xml:space="preserve">Т.А. </w:t>
      </w:r>
      <w:proofErr w:type="spellStart"/>
      <w:r>
        <w:t>Лопушанская</w:t>
      </w:r>
      <w:proofErr w:type="spellEnd"/>
      <w:r>
        <w:t>, Л.Б. Петросян</w:t>
      </w:r>
    </w:p>
    <w:p w:rsidR="003344F2" w:rsidRDefault="003344F2" w:rsidP="003344F2">
      <w:r>
        <w:t>ОСОБЕННОСТИ ПРОЯВЛЕНИЯ БОЛЕВОГО СИМПТОМА У БОЛЬНЫХ С СИНДРОМОМ БОЛЕВОЙ ДИСФУНКЦИИ ВИСОЧНО-НИЖНЕЧЕЛЮСТНОГО СУСТАВА</w:t>
      </w:r>
    </w:p>
    <w:p w:rsidR="003344F2" w:rsidRDefault="003344F2" w:rsidP="003344F2">
      <w:r>
        <w:t>Санкт- Петербург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>М.Г. Семенов,  А.С. Назарян</w:t>
      </w:r>
    </w:p>
    <w:p w:rsidR="003344F2" w:rsidRDefault="003344F2" w:rsidP="003344F2">
      <w:r>
        <w:t>ПЛАНИРОВАНИЕ КОСТНО - РЕКОНСТРУКТИВНОГО ЛЕЧЕНИЯ ДЕТЕЙ С ДОБРОКАЧЕСТВЕННЫМИ НОВООБРАЗОВАНИЯМИ НИЖНЕЙ ЧЕЛЮСТИ</w:t>
      </w:r>
    </w:p>
    <w:p w:rsidR="003344F2" w:rsidRDefault="003344F2" w:rsidP="003344F2">
      <w:r>
        <w:t>Санкт-Петербург</w:t>
      </w:r>
      <w:r w:rsidRPr="003344F2">
        <w:t xml:space="preserve"> 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>Н.И. Маковская, А.В. Васильев</w:t>
      </w:r>
    </w:p>
    <w:p w:rsidR="003344F2" w:rsidRDefault="003344F2" w:rsidP="003344F2">
      <w:r>
        <w:t>ЗЕРНИСТО-КЛЕТОЧНАЯ ОПУХОЛЬ ЯЗЫКА. СЛУЧАЙ ИЗ ПРАКТИКИ</w:t>
      </w:r>
    </w:p>
    <w:p w:rsidR="003344F2" w:rsidRDefault="003344F2" w:rsidP="003344F2">
      <w:r>
        <w:t>Санкт-Петербург</w:t>
      </w:r>
      <w:r w:rsidRPr="003344F2">
        <w:t xml:space="preserve"> 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 xml:space="preserve">Н.В. </w:t>
      </w:r>
      <w:proofErr w:type="spellStart"/>
      <w:r>
        <w:t>Калакуцкий</w:t>
      </w:r>
      <w:proofErr w:type="spellEnd"/>
      <w:r>
        <w:t>, В.Д. Шестов, Т.Н. Овсепян</w:t>
      </w:r>
    </w:p>
    <w:p w:rsidR="003344F2" w:rsidRDefault="003344F2" w:rsidP="003344F2">
      <w:r>
        <w:t>ПРИМЕНЕНИЕ ПОДПОДБОРОДОЧНОГО ЛОСКУТА ДЛЯ ЗАМЕЩЕНИЯ ДЕФЕКТОВ В ПОЛОСТИ РТА</w:t>
      </w:r>
    </w:p>
    <w:p w:rsidR="003344F2" w:rsidRDefault="003344F2" w:rsidP="003344F2">
      <w:r>
        <w:t>Санкт-Петербург</w:t>
      </w:r>
      <w:r w:rsidRPr="003344F2">
        <w:t xml:space="preserve"> 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>М.Г. Семенов, Д.О. Юрова</w:t>
      </w:r>
    </w:p>
    <w:p w:rsidR="003344F2" w:rsidRDefault="003344F2" w:rsidP="003344F2">
      <w:pPr>
        <w:jc w:val="both"/>
      </w:pPr>
      <w:r>
        <w:t>ОЦЕНКА РЕЗУЛЬТАОВ МЕДИЦИНСКОЙ РЕАБИЛИАЦИИ БОЛЬНЫХ ДЕТСКОГО ВОЗРАСТА С АНКИЛОЗИРОВАНИЕМ ВНЧС И ВТОРИЧНЫМИ ДЕФОРМАЦИЯМИ ЧЕЛЮСТНЫХ КОСТЕЙ</w:t>
      </w:r>
    </w:p>
    <w:p w:rsidR="003344F2" w:rsidRPr="003344F2" w:rsidRDefault="003344F2" w:rsidP="003344F2">
      <w:pPr>
        <w:jc w:val="both"/>
      </w:pPr>
      <w:r>
        <w:t>Санкт-Петербург</w:t>
      </w:r>
    </w:p>
    <w:p w:rsidR="003344F2" w:rsidRDefault="003344F2" w:rsidP="00883750">
      <w:pPr>
        <w:pStyle w:val="a3"/>
        <w:numPr>
          <w:ilvl w:val="0"/>
          <w:numId w:val="1"/>
        </w:numPr>
      </w:pPr>
      <w:r>
        <w:t xml:space="preserve">В.Н. </w:t>
      </w:r>
      <w:proofErr w:type="spellStart"/>
      <w:r>
        <w:t>Матина</w:t>
      </w:r>
      <w:proofErr w:type="spellEnd"/>
      <w:r>
        <w:t>, Н.Л. Петров, А.Я. Серова, М.О. Илюхина</w:t>
      </w:r>
    </w:p>
    <w:p w:rsidR="003344F2" w:rsidRDefault="003344F2" w:rsidP="003344F2">
      <w:r>
        <w:t>СЛОЖНОСТИ ДИФФЕРЕНЦИАЛЬНОЙ ДИАГНОСТИКИ И ЛЕЧЕНИЯ КИСТ СЛЮННЫХ ЖЕЛЕЗ</w:t>
      </w:r>
    </w:p>
    <w:p w:rsidR="002407D7" w:rsidRPr="003344F2" w:rsidRDefault="003344F2" w:rsidP="003344F2">
      <w:pPr>
        <w:jc w:val="both"/>
        <w:rPr>
          <w:rFonts w:ascii="Times New Roman" w:hAnsi="Times New Roman" w:cs="Times New Roman"/>
          <w:sz w:val="28"/>
          <w:szCs w:val="28"/>
        </w:rPr>
      </w:pPr>
      <w:r>
        <w:t>Санкт-Петербург</w:t>
      </w:r>
    </w:p>
    <w:p w:rsidR="000C3610" w:rsidRPr="004E1939" w:rsidRDefault="002407D7" w:rsidP="000C361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2</w:t>
      </w:r>
      <w:r w:rsidR="000C3610" w:rsidRPr="004E1939">
        <w:rPr>
          <w:rFonts w:ascii="Times New Roman" w:hAnsi="Times New Roman"/>
          <w:sz w:val="28"/>
          <w:szCs w:val="28"/>
        </w:rPr>
        <w:t>0 МИНУТ</w:t>
      </w:r>
    </w:p>
    <w:p w:rsidR="000C3610" w:rsidRPr="004E1939" w:rsidRDefault="000C3610" w:rsidP="000C3610">
      <w:pPr>
        <w:pBdr>
          <w:bottom w:val="single" w:sz="12" w:space="1" w:color="auto"/>
        </w:pBdr>
        <w:tabs>
          <w:tab w:val="left" w:pos="1248"/>
        </w:tabs>
        <w:spacing w:line="240" w:lineRule="auto"/>
        <w:rPr>
          <w:rFonts w:ascii="Times New Roman" w:hAnsi="Times New Roman"/>
          <w:sz w:val="28"/>
        </w:rPr>
      </w:pPr>
    </w:p>
    <w:p w:rsidR="000C3610" w:rsidRPr="004E1939" w:rsidRDefault="000C3610" w:rsidP="000C3610">
      <w:pPr>
        <w:tabs>
          <w:tab w:val="center" w:pos="933"/>
        </w:tabs>
        <w:spacing w:line="240" w:lineRule="auto"/>
        <w:ind w:left="-7128"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lastRenderedPageBreak/>
        <w:t>ПРЕДСЕД</w:t>
      </w:r>
    </w:p>
    <w:p w:rsidR="000C3610" w:rsidRPr="004E1939" w:rsidRDefault="000C3610" w:rsidP="000C3610">
      <w:pP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>ПРЕДСЕДАТЕЛИ:</w:t>
      </w:r>
    </w:p>
    <w:p w:rsidR="000C3610" w:rsidRDefault="000C3610" w:rsidP="002407D7">
      <w:pPr>
        <w:pBdr>
          <w:bottom w:val="single" w:sz="12" w:space="1" w:color="auto"/>
        </w:pBd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sz w:val="28"/>
        </w:rPr>
      </w:pPr>
      <w:r w:rsidRPr="004E1939">
        <w:rPr>
          <w:rFonts w:ascii="Times New Roman" w:hAnsi="Times New Roman"/>
          <w:sz w:val="28"/>
        </w:rPr>
        <w:t xml:space="preserve">Доктор медицинских наук </w:t>
      </w:r>
      <w:r w:rsidRPr="004E1939">
        <w:rPr>
          <w:rFonts w:ascii="Times New Roman" w:hAnsi="Times New Roman"/>
          <w:b/>
          <w:sz w:val="28"/>
        </w:rPr>
        <w:t>С.А. Попов</w:t>
      </w:r>
      <w:r w:rsidRPr="004E1939">
        <w:rPr>
          <w:rFonts w:ascii="Times New Roman" w:hAnsi="Times New Roman"/>
          <w:sz w:val="28"/>
        </w:rPr>
        <w:t xml:space="preserve"> </w:t>
      </w:r>
    </w:p>
    <w:p w:rsidR="003344F2" w:rsidRPr="003344F2" w:rsidRDefault="003344F2" w:rsidP="002407D7">
      <w:pPr>
        <w:pBdr>
          <w:bottom w:val="single" w:sz="12" w:space="1" w:color="auto"/>
        </w:pBdr>
        <w:tabs>
          <w:tab w:val="left" w:pos="1248"/>
        </w:tabs>
        <w:spacing w:line="240" w:lineRule="auto"/>
        <w:ind w:right="36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Доктор медицинских наук </w:t>
      </w:r>
      <w:r>
        <w:rPr>
          <w:rFonts w:ascii="Times New Roman" w:hAnsi="Times New Roman"/>
          <w:b/>
          <w:sz w:val="28"/>
        </w:rPr>
        <w:t>Е.А. Сатыго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 xml:space="preserve">Н.В. </w:t>
      </w:r>
      <w:proofErr w:type="spellStart"/>
      <w:r>
        <w:t>Калакуцкий</w:t>
      </w:r>
      <w:proofErr w:type="spellEnd"/>
      <w:r>
        <w:t xml:space="preserve">, О.Ю. Петропавловская, И.Н. </w:t>
      </w:r>
      <w:proofErr w:type="spellStart"/>
      <w:r>
        <w:t>Калакуцкий</w:t>
      </w:r>
      <w:proofErr w:type="spellEnd"/>
      <w:r>
        <w:t xml:space="preserve">, С.В. </w:t>
      </w:r>
      <w:proofErr w:type="spellStart"/>
      <w:r>
        <w:t>Садилина</w:t>
      </w:r>
      <w:proofErr w:type="spellEnd"/>
    </w:p>
    <w:p w:rsidR="00883750" w:rsidRDefault="00883750" w:rsidP="00883750">
      <w:r>
        <w:t>РЕЗУЛЬТАТЫ ИСПОЛЬЗОВАНИЯ ЛАТЕРАЛЬНОГО КРАЯ ЛОПАТКИ, КАК АЛЬТЕРНАТИВНОЙ ВНЕРОТОВОЙ ДОНОРСКОЙ ЗОНЫ ДЛЯ КОСТНОЙ ПЛАСТИКИ АЛЬВЕОЛЯРОВ ЧЕЛЮСТЕЙ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 xml:space="preserve">Семенов М.Г., </w:t>
      </w:r>
      <w:proofErr w:type="spellStart"/>
      <w:r>
        <w:t>Подьякова</w:t>
      </w:r>
      <w:proofErr w:type="spellEnd"/>
      <w:r>
        <w:t xml:space="preserve"> Ю. А.</w:t>
      </w:r>
    </w:p>
    <w:p w:rsidR="00883750" w:rsidRDefault="00883750" w:rsidP="00883750">
      <w:r>
        <w:t>ПУТИ ПРОФИЛАКТИКИ ПАТОЛОГИЧЕСКИХ РУБЦОВ И РУБЦОВЫХ ДЕФОРМАЦИЙ ПРИ ПОВРЕЖДЕНИИ МЯГКИХ ТКАНЕЙ ЧЕЛЮСТНОЙ-ЛИЦЕВОЙ ОБЛАСТИ У ДЕТЕЙ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А.И. Яременко, Т.Е. Колегова</w:t>
      </w:r>
    </w:p>
    <w:p w:rsidR="00883750" w:rsidRDefault="00883750" w:rsidP="00883750">
      <w:pPr>
        <w:rPr>
          <w:rFonts w:cstheme="minorHAnsi"/>
        </w:rPr>
      </w:pPr>
      <w:r>
        <w:rPr>
          <w:rFonts w:cstheme="minorHAnsi"/>
        </w:rPr>
        <w:t>«ЭНДОСКОПИЧЕСКИ-АССОЦИИРОВАННАЯ МЕТОДИКА УДАЛЕНИЯ ДОБРОКАЧЕСТВЕННЫХ НОВООБРАЗОВАНИЙ ГОЛОВЫ И ШЕИ»</w:t>
      </w:r>
    </w:p>
    <w:p w:rsidR="00883750" w:rsidRDefault="00883750" w:rsidP="00883750">
      <w:pPr>
        <w:rPr>
          <w:rFonts w:cstheme="minorHAnsi"/>
        </w:rPr>
      </w:pPr>
      <w:r>
        <w:rPr>
          <w:rFonts w:cstheme="minorHAnsi"/>
        </w:rP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 xml:space="preserve">К.А. Воробьёв, С.А. </w:t>
      </w:r>
      <w:proofErr w:type="spellStart"/>
      <w:r>
        <w:t>Божкова</w:t>
      </w:r>
      <w:proofErr w:type="spellEnd"/>
      <w:r>
        <w:t xml:space="preserve">, Р.М. </w:t>
      </w:r>
      <w:proofErr w:type="spellStart"/>
      <w:r>
        <w:t>Тихилов</w:t>
      </w:r>
      <w:proofErr w:type="spellEnd"/>
    </w:p>
    <w:p w:rsidR="00883750" w:rsidRDefault="00883750" w:rsidP="00883750">
      <w:r>
        <w:t>АЛЛОГЕННЫЕ КОСТНОПЛАСТИЧЕСКИЕ МАТЕРИАЛЫ - СОВРЕМЕННЫЕ КОНЦЕПЦИИ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>М.Г. Семенов, К.Ю. Коваленко</w:t>
      </w:r>
    </w:p>
    <w:p w:rsidR="00883750" w:rsidRDefault="00883750" w:rsidP="00883750">
      <w:r>
        <w:t>ВЗАИМОСВЯЗЬ МЕЖДУ МОРФОФУНКЦИОНАЛЬНЫМИ НАРУШЕНИЯМИ В ЧЕЛЮСТНО-ЛИЦЕВОЙ ОБЛАСТИ И КАЧЕСТВОМ ЖИЗНИ ВЗРОСЛЫХ БОЛЬНЫХ С ВРОЖДЕННОЙ РАСЩЕЛИНОЙ ВЕРХНЕЙ ГУБЫ И НЕБА ПОСЛЕ ЗАВЕРШЕНИЯ МЕДИЦИНСКОЙ РЕАБИЛИТАЦИИ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 xml:space="preserve">Г.А. Гребнев, В.В. </w:t>
      </w:r>
      <w:proofErr w:type="spellStart"/>
      <w:r>
        <w:t>Чернегов</w:t>
      </w:r>
      <w:proofErr w:type="spellEnd"/>
      <w:r>
        <w:t>, И.И. Бородулина, Г.В. Москвин, Н.Ю. Щербина</w:t>
      </w:r>
    </w:p>
    <w:p w:rsidR="00883750" w:rsidRDefault="00883750" w:rsidP="00883750">
      <w:r>
        <w:t>ЭФФЕКТИВНОСТЬ ПРИМЕНЕНИЯ АУТОТРАНСПЛАНТАТА ГРЕБНЯ ПОДВЗДОШНОЙ КОСТИ ДЛЯ ПЛАСТИКИ АЛЬВЕОЛЯРНОЙ ЧАСТИ И АЛЬВЕОЛЯРНОГО ОТРОСТКА ЧЕЛЮСТЕЙ ПЕРЕД ДЕНТАЛЬНОЙ ИМПЛАНТАЦИЕЙ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 xml:space="preserve">И.В. Баранов, Ю.И. Кость, Д.Ш. </w:t>
      </w:r>
      <w:proofErr w:type="spellStart"/>
      <w:r>
        <w:t>Девдариани</w:t>
      </w:r>
      <w:proofErr w:type="spellEnd"/>
      <w:r>
        <w:t xml:space="preserve">, М.М. </w:t>
      </w:r>
      <w:proofErr w:type="spellStart"/>
      <w:r>
        <w:t>Зогби</w:t>
      </w:r>
      <w:proofErr w:type="spellEnd"/>
      <w:r>
        <w:t xml:space="preserve">, С.А. </w:t>
      </w:r>
      <w:proofErr w:type="spellStart"/>
      <w:r>
        <w:t>Коротин</w:t>
      </w:r>
      <w:proofErr w:type="spellEnd"/>
      <w:r>
        <w:t>, А.В. Куликов</w:t>
      </w:r>
    </w:p>
    <w:p w:rsidR="00883750" w:rsidRDefault="00883750" w:rsidP="00883750">
      <w:r>
        <w:t>ОСОБЕННОСТИ ПЕРВИЧНОЙ ХИРУРГИЧЕСКОЙ ОБРАБОТКИ РАН У ПАЦИЕНТОВ С НЕОГНЕСТРЕЛЬНЫМИ МЕХАНИЧЕСКИМИ ПОВРЕЖДЕНИЯМИ ГУБ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>Санкт-</w:t>
      </w:r>
      <w:proofErr w:type="spellStart"/>
      <w:r>
        <w:t>ПетербургР.А</w:t>
      </w:r>
      <w:proofErr w:type="spellEnd"/>
      <w:r>
        <w:t>. Фадеев, К.Е. Степанов</w:t>
      </w:r>
    </w:p>
    <w:p w:rsidR="00883750" w:rsidRDefault="00883750" w:rsidP="00883750">
      <w:r>
        <w:t>ВЛИЯНИЕ АППАРАТУРНОГО ОРТОДОНТИЧЕСКОГО ЛЕЧЕНИЯ НА ФУНКЦИОНАЛЬНЫЕ ПОКАЗАТЕЛИ ВНЕШНЕГО ДЫХАНИЯ У СПОРТСМЕНОВ С ЗУБОЧЕЛЮСТНЫМИ АНОМАЛИЯМИ</w:t>
      </w:r>
    </w:p>
    <w:p w:rsidR="00883750" w:rsidRDefault="00883750" w:rsidP="00883750">
      <w:r>
        <w:lastRenderedPageBreak/>
        <w:t>Санкт- 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>И.В. Мешалкина</w:t>
      </w:r>
    </w:p>
    <w:p w:rsidR="00883750" w:rsidRDefault="00883750" w:rsidP="00883750">
      <w:r>
        <w:t>ОРТОДОНТИЧЕСКОЕ ЛЕЧЕНИЕ ВЗРОСЛЫХ ПАЦИЕНТОВ, СТРАДАЮЩИХ АЛЛЕРГИЕЙ НА МЕТАЛЛЫ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 xml:space="preserve">А.И. Володин, М.И. </w:t>
      </w:r>
      <w:proofErr w:type="spellStart"/>
      <w:r>
        <w:t>Музыкин</w:t>
      </w:r>
      <w:proofErr w:type="spellEnd"/>
      <w:r>
        <w:t xml:space="preserve">, А.К. </w:t>
      </w:r>
      <w:proofErr w:type="spellStart"/>
      <w:r>
        <w:t>Иорданишвили</w:t>
      </w:r>
      <w:proofErr w:type="spellEnd"/>
    </w:p>
    <w:p w:rsidR="00883750" w:rsidRDefault="00883750" w:rsidP="00883750">
      <w:r>
        <w:t>ОБЕСПЕЧЕННОСТЬ И НУЖДАЕМОСТЬ В ЗУБНЫХ ПРОТЕЗАХ ВЗРОСЛЫХ ЛЮДЕЙ</w:t>
      </w:r>
    </w:p>
    <w:p w:rsidR="00883750" w:rsidRDefault="00883750" w:rsidP="00883750">
      <w:r>
        <w:t>Краснодар, 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 xml:space="preserve">Ю.В. Паршин, А.А. </w:t>
      </w:r>
      <w:proofErr w:type="spellStart"/>
      <w:r>
        <w:t>Кончаковский</w:t>
      </w:r>
      <w:proofErr w:type="spellEnd"/>
    </w:p>
    <w:p w:rsidR="00883750" w:rsidRDefault="00883750" w:rsidP="00883750">
      <w:r>
        <w:t>СРАВНИТЕЛЬНЫЙ АНАЛИЗ ИМПЛАНТАЦИОННОГО ПРОТЕЗИРОВАНИЯ БЕЗЗУБОЙ НИЖНЕЙ ЧЕЛЮСТИ С ПРИМЕНЕНИЕМ МАЛОГО КОЛИЧЕСТВА ИМПЛАНТАТОВ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 xml:space="preserve">Р.А. Фадеев, Н.В. </w:t>
      </w:r>
      <w:proofErr w:type="spellStart"/>
      <w:r>
        <w:t>Прозорова</w:t>
      </w:r>
      <w:proofErr w:type="spellEnd"/>
      <w:r>
        <w:t xml:space="preserve">, К.Н. </w:t>
      </w:r>
      <w:proofErr w:type="spellStart"/>
      <w:r>
        <w:t>Маркасов</w:t>
      </w:r>
      <w:proofErr w:type="spellEnd"/>
      <w:r>
        <w:t xml:space="preserve">, А.В. </w:t>
      </w:r>
      <w:proofErr w:type="spellStart"/>
      <w:r>
        <w:t>Емгахов</w:t>
      </w:r>
      <w:proofErr w:type="spellEnd"/>
      <w:r>
        <w:t>, П.В. Ли</w:t>
      </w:r>
    </w:p>
    <w:p w:rsidR="00883750" w:rsidRDefault="00883750" w:rsidP="00883750">
      <w:r>
        <w:t>ФУНКЦИОНАЛЬНОЕ СОСТОЯНИЕ ЖЕВАТЕЛЬНОГО АППАРАТА У ПАЦИЕНТОВ С ПАТОЛОГИЕЙ ТВЁРДЫХ ТКАНЕЙ ЗУБОВ НЕКАРИОЗНОГО ПРОИСХОЖДЕНИЯ</w:t>
      </w:r>
    </w:p>
    <w:p w:rsidR="00883750" w:rsidRDefault="00883750" w:rsidP="00883750">
      <w:r>
        <w:t>Санкт- Петербург, Великий Новгород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>Д.С. Рыбальченко</w:t>
      </w:r>
    </w:p>
    <w:p w:rsidR="00883750" w:rsidRDefault="00883750" w:rsidP="00883750">
      <w:r>
        <w:t>СОХРАНЕНИЕ АЛЬВЕОЛЯРНОГО ОТРОСТКА ЧЕЛЮСТИ В МЕСТЕ УДАЛЕНИЯ ЗУБА ПРИ ВОССТАНОВЛЕНИИ ЗУБНОГО РЯДА КОРОНКОЙ НА ИМПЛАНТАТЕ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>Р.А. Розов, Г.С. Азарин, А.Б. Герасимов, А.В. Гусев</w:t>
      </w:r>
    </w:p>
    <w:p w:rsidR="00883750" w:rsidRDefault="00883750" w:rsidP="00883750">
      <w:r>
        <w:t>ОПЫТ НЕПОСРЕДСТВЕННОГО ИМПЛАНТАЦИОННОГО ПРОТЕЗИРОВАНИЯ БЕЗЗУБОЙ НИЖНЕЙ ЧЕЛЮСТИ ПОСТОЯННОЙ КОНСТРУКЦИЕЙ («TREFOIL»), ОПИРАЮЩЕЙСЯ НА 3 ИМПЛАНТАТА</w:t>
      </w:r>
    </w:p>
    <w:p w:rsidR="00883750" w:rsidRDefault="00883750" w:rsidP="00883750">
      <w:r>
        <w:t>Санкт-Петербург</w:t>
      </w:r>
    </w:p>
    <w:p w:rsidR="00883750" w:rsidRDefault="00883750" w:rsidP="00883750">
      <w:pPr>
        <w:pStyle w:val="a3"/>
        <w:numPr>
          <w:ilvl w:val="0"/>
          <w:numId w:val="1"/>
        </w:numPr>
      </w:pPr>
      <w:r>
        <w:t>Д.Ю. Фадеева, В.Н. Чиликин, Т.В. Гринева</w:t>
      </w:r>
    </w:p>
    <w:p w:rsidR="004E1939" w:rsidRPr="00EB1F38" w:rsidRDefault="00883750" w:rsidP="00883750">
      <w:pPr>
        <w:spacing w:line="240" w:lineRule="auto"/>
        <w:rPr>
          <w:rFonts w:ascii="Times New Roman" w:hAnsi="Times New Roman"/>
          <w:sz w:val="24"/>
          <w:szCs w:val="24"/>
        </w:rPr>
      </w:pPr>
      <w:r>
        <w:t>СОПОСТАВИМОСТЬ ФИЗИКО-МЕХАНИЧЕСКИХ, ХИМИЧЕСКИХ И КЛИНИЧЕСКИХ ХАРАКТЕРИСТИК МАТЕРИАЛОВ ДЛЯ ВОССТАНОВЛЕНИЯ БОКОВОЙ ГРУППЫ ЗУБОВ СЛОЕМ 4 ММ И СТАНДАРТНЫМИ КОМПОЗИТАМИ</w:t>
      </w:r>
    </w:p>
    <w:p w:rsidR="004E1939" w:rsidRPr="00EB1F38" w:rsidRDefault="004E1939" w:rsidP="00EB1F38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Обсуждение</w:t>
      </w:r>
      <w:r w:rsidRPr="008D1F9F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докладов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Заключительное слово председателя Оргкомитета</w:t>
      </w:r>
    </w:p>
    <w:p w:rsidR="004E1939" w:rsidRPr="004E1939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профессора В.А. Козлова</w:t>
      </w:r>
    </w:p>
    <w:p w:rsidR="004E1939" w:rsidRPr="00295497" w:rsidRDefault="004E1939" w:rsidP="00EB1F38">
      <w:pPr>
        <w:spacing w:line="240" w:lineRule="auto"/>
        <w:rPr>
          <w:rFonts w:ascii="Times New Roman" w:hAnsi="Times New Roman"/>
          <w:sz w:val="28"/>
        </w:rPr>
      </w:pPr>
    </w:p>
    <w:p w:rsidR="004E1939" w:rsidRPr="00295497" w:rsidRDefault="004E1939" w:rsidP="004E1939">
      <w:pPr>
        <w:spacing w:line="240" w:lineRule="auto"/>
        <w:ind w:left="-1080"/>
        <w:jc w:val="center"/>
        <w:rPr>
          <w:rFonts w:ascii="Times New Roman" w:hAnsi="Times New Roman"/>
          <w:b/>
          <w:sz w:val="28"/>
        </w:rPr>
      </w:pPr>
      <w:r w:rsidRPr="004E1939">
        <w:rPr>
          <w:rFonts w:ascii="Times New Roman" w:hAnsi="Times New Roman"/>
          <w:b/>
          <w:sz w:val="28"/>
        </w:rPr>
        <w:t>ЗАКРЫТИЕ</w:t>
      </w:r>
      <w:r w:rsidRPr="00295497">
        <w:rPr>
          <w:rFonts w:ascii="Times New Roman" w:hAnsi="Times New Roman"/>
          <w:b/>
          <w:sz w:val="28"/>
        </w:rPr>
        <w:t xml:space="preserve"> </w:t>
      </w:r>
      <w:r w:rsidRPr="004E1939">
        <w:rPr>
          <w:rFonts w:ascii="Times New Roman" w:hAnsi="Times New Roman"/>
          <w:b/>
          <w:sz w:val="28"/>
        </w:rPr>
        <w:t>КОНФЕРЕНЦИИ</w:t>
      </w:r>
    </w:p>
    <w:p w:rsidR="004E1939" w:rsidRPr="00295497" w:rsidRDefault="004E1939" w:rsidP="004E1939"/>
    <w:p w:rsidR="004636AE" w:rsidRPr="00883750" w:rsidRDefault="004636AE" w:rsidP="00883750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sectPr w:rsidR="004636AE" w:rsidRPr="0088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E"/>
    <w:multiLevelType w:val="hybridMultilevel"/>
    <w:tmpl w:val="15AE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42"/>
    <w:rsid w:val="000C3610"/>
    <w:rsid w:val="002407D7"/>
    <w:rsid w:val="00295497"/>
    <w:rsid w:val="003344F2"/>
    <w:rsid w:val="00390211"/>
    <w:rsid w:val="00460C90"/>
    <w:rsid w:val="004636AE"/>
    <w:rsid w:val="004E1939"/>
    <w:rsid w:val="00512BE1"/>
    <w:rsid w:val="00633E14"/>
    <w:rsid w:val="00663644"/>
    <w:rsid w:val="00730DB0"/>
    <w:rsid w:val="007712A3"/>
    <w:rsid w:val="00883750"/>
    <w:rsid w:val="008D1F9F"/>
    <w:rsid w:val="00971584"/>
    <w:rsid w:val="00A31D90"/>
    <w:rsid w:val="00AB3E5B"/>
    <w:rsid w:val="00BB3AC0"/>
    <w:rsid w:val="00C927D2"/>
    <w:rsid w:val="00CB3A42"/>
    <w:rsid w:val="00D618DD"/>
    <w:rsid w:val="00E04103"/>
    <w:rsid w:val="00E95FBD"/>
    <w:rsid w:val="00EB1F38"/>
    <w:rsid w:val="00E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D"/>
    <w:pPr>
      <w:spacing w:line="256" w:lineRule="auto"/>
    </w:pPr>
  </w:style>
  <w:style w:type="paragraph" w:styleId="7">
    <w:name w:val="heading 7"/>
    <w:basedOn w:val="a"/>
    <w:next w:val="a"/>
    <w:link w:val="70"/>
    <w:qFormat/>
    <w:rsid w:val="00BB3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B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8D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D618DD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633E14"/>
    <w:pPr>
      <w:widowControl w:val="0"/>
      <w:shd w:val="clear" w:color="auto" w:fill="FFFFFF"/>
      <w:spacing w:after="0" w:line="247" w:lineRule="exact"/>
      <w:ind w:hanging="280"/>
      <w:jc w:val="center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3E14"/>
    <w:rPr>
      <w:rFonts w:ascii="Times New Roman" w:hAnsi="Times New Roman"/>
      <w:sz w:val="21"/>
      <w:szCs w:val="21"/>
      <w:shd w:val="clear" w:color="auto" w:fill="FFFFFF"/>
    </w:rPr>
  </w:style>
  <w:style w:type="paragraph" w:styleId="a7">
    <w:name w:val="Plain Text"/>
    <w:basedOn w:val="a"/>
    <w:link w:val="a8"/>
    <w:uiPriority w:val="99"/>
    <w:semiHidden/>
    <w:unhideWhenUsed/>
    <w:rsid w:val="0063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33E14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4E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D"/>
    <w:pPr>
      <w:spacing w:line="256" w:lineRule="auto"/>
    </w:pPr>
  </w:style>
  <w:style w:type="paragraph" w:styleId="7">
    <w:name w:val="heading 7"/>
    <w:basedOn w:val="a"/>
    <w:next w:val="a"/>
    <w:link w:val="70"/>
    <w:qFormat/>
    <w:rsid w:val="00BB3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3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B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8D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translation-chunk">
    <w:name w:val="translation-chunk"/>
    <w:rsid w:val="00D618DD"/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633E14"/>
    <w:pPr>
      <w:widowControl w:val="0"/>
      <w:shd w:val="clear" w:color="auto" w:fill="FFFFFF"/>
      <w:spacing w:after="0" w:line="247" w:lineRule="exact"/>
      <w:ind w:hanging="280"/>
      <w:jc w:val="center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3E14"/>
    <w:rPr>
      <w:rFonts w:ascii="Times New Roman" w:hAnsi="Times New Roman"/>
      <w:sz w:val="21"/>
      <w:szCs w:val="21"/>
      <w:shd w:val="clear" w:color="auto" w:fill="FFFFFF"/>
    </w:rPr>
  </w:style>
  <w:style w:type="paragraph" w:styleId="a7">
    <w:name w:val="Plain Text"/>
    <w:basedOn w:val="a"/>
    <w:link w:val="a8"/>
    <w:uiPriority w:val="99"/>
    <w:semiHidden/>
    <w:unhideWhenUsed/>
    <w:rsid w:val="0063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33E14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4E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Чульжанова Евгения Федоровна</cp:lastModifiedBy>
  <cp:revision>2</cp:revision>
  <dcterms:created xsi:type="dcterms:W3CDTF">2018-01-19T10:13:00Z</dcterms:created>
  <dcterms:modified xsi:type="dcterms:W3CDTF">2018-01-19T10:13:00Z</dcterms:modified>
</cp:coreProperties>
</file>