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35C91" w14:textId="22734C15"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62230948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27EA7E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75BCDBA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0E250461" w14:textId="297716D0" w:rsidR="003002B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14:paraId="58B2F145" w14:textId="77777777" w:rsidR="00476F4A" w:rsidRPr="006D1303" w:rsidRDefault="00476F4A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25C70B" w14:textId="0028F652" w:rsidR="00A117C6" w:rsidRPr="006411DF" w:rsidRDefault="004657DF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F36D47">
        <w:rPr>
          <w:rFonts w:ascii="Times New Roman" w:hAnsi="Times New Roman"/>
          <w:b/>
          <w:sz w:val="24"/>
          <w:szCs w:val="24"/>
        </w:rPr>
        <w:t>КЛИНИЧЕСКАЯ ТРАНСФУЗИОЛОГИЯ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6D51C79C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6FBC1E4D" w14:textId="77777777" w:rsidTr="007A687F">
        <w:tc>
          <w:tcPr>
            <w:tcW w:w="636" w:type="dxa"/>
          </w:tcPr>
          <w:p w14:paraId="7563AAF9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0BA303A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7D0C903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60B4D414" w14:textId="77777777" w:rsidTr="007A687F">
        <w:tc>
          <w:tcPr>
            <w:tcW w:w="636" w:type="dxa"/>
          </w:tcPr>
          <w:p w14:paraId="1EE3623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143C982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73A5C9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2CB8A8" w14:textId="4B38C8A6" w:rsidR="002E769F" w:rsidRPr="006411DF" w:rsidRDefault="004657DF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трансфузиология</w:t>
            </w:r>
          </w:p>
        </w:tc>
      </w:tr>
      <w:tr w:rsidR="00C74EBE" w:rsidRPr="00294CE8" w14:paraId="5290D69F" w14:textId="77777777" w:rsidTr="007A687F">
        <w:tc>
          <w:tcPr>
            <w:tcW w:w="636" w:type="dxa"/>
          </w:tcPr>
          <w:p w14:paraId="1438F54F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68279CB5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52B3B0C2" w14:textId="64FA100E" w:rsidR="00C74EBE" w:rsidRPr="006411DF" w:rsidRDefault="00CA32DC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2DC">
              <w:rPr>
                <w:rFonts w:ascii="Times New Roman" w:hAnsi="Times New Roman"/>
                <w:spacing w:val="3"/>
                <w:sz w:val="24"/>
                <w:szCs w:val="24"/>
              </w:rPr>
              <w:t>акушерство-гинекология, анестезиология-реаниматология, гастроэнтерология, гематология, детская онкология, детская хирургия, кардиология, неврология, нейрохирургия, неонатология, нефрология, общая врачебная практика (семейная медицина), онкология, организация здравоохранения и общественное здоровье, оториноларингология, педиатрия, пульмонология, ревматология, рентгенэндоваскулярные диагностика и лечение, сердечно-сосудистая хирургия, скорая медицинская помощь, терапия, торакальная хирургия, травматология и ортопедия, урология, фтизиатрия, хирургия, челюстно-лицевая хирургия, эндокринология, эндоскопия.</w:t>
            </w:r>
          </w:p>
        </w:tc>
      </w:tr>
      <w:tr w:rsidR="00C74EBE" w:rsidRPr="00294CE8" w14:paraId="241CD3C9" w14:textId="77777777" w:rsidTr="007A687F">
        <w:tc>
          <w:tcPr>
            <w:tcW w:w="636" w:type="dxa"/>
          </w:tcPr>
          <w:p w14:paraId="19866AEE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4C0E5C8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73C01C7" w14:textId="089E2E72" w:rsidR="00C74EBE" w:rsidRPr="006411DF" w:rsidRDefault="00F5280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C74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часа (</w:t>
            </w:r>
            <w:r w:rsidR="00036D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C74EBE" w:rsidRPr="00294CE8" w14:paraId="409E7E32" w14:textId="77777777" w:rsidTr="007A687F">
        <w:tc>
          <w:tcPr>
            <w:tcW w:w="636" w:type="dxa"/>
          </w:tcPr>
          <w:p w14:paraId="00F58B1C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66E6506A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CA7E8E6" w14:textId="7B187A35" w:rsidR="00C74EBE" w:rsidRPr="006411DF" w:rsidRDefault="00C74EBE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4EBE" w:rsidRPr="00294CE8" w14:paraId="088EBA9C" w14:textId="77777777" w:rsidTr="007A687F">
        <w:tc>
          <w:tcPr>
            <w:tcW w:w="636" w:type="dxa"/>
          </w:tcPr>
          <w:p w14:paraId="1B5C1850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371D67DD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E2668F7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2295CA36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677B4478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7EFE9B0A" w14:textId="49F5823E" w:rsidR="00C74EBE" w:rsidRPr="006411DF" w:rsidRDefault="00AD6243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E1162" w:rsidRPr="00735B0A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C74EBE" w:rsidRPr="00294CE8" w14:paraId="28212269" w14:textId="77777777" w:rsidTr="007A687F">
        <w:tc>
          <w:tcPr>
            <w:tcW w:w="636" w:type="dxa"/>
          </w:tcPr>
          <w:p w14:paraId="66999C68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2E12224A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08BA48ED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D8C6FF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FB0DFC1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F84B46B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7FFD778" w14:textId="69721019" w:rsidR="00C74EBE" w:rsidRDefault="004E1162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14:paraId="210A6DC0" w14:textId="2642AF37" w:rsidR="004E1162" w:rsidRPr="006411DF" w:rsidRDefault="004E1162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C74EBE" w:rsidRPr="00294CE8" w14:paraId="1D9F3DC1" w14:textId="77777777" w:rsidTr="007A687F">
        <w:tc>
          <w:tcPr>
            <w:tcW w:w="636" w:type="dxa"/>
          </w:tcPr>
          <w:p w14:paraId="1A31F0CF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08F006CD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7B419287" w14:textId="7AB25F58" w:rsidR="00C74EBE" w:rsidRPr="006411DF" w:rsidRDefault="00005D21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11500</w:t>
            </w:r>
            <w:r w:rsidR="004E11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</w:t>
            </w:r>
            <w:r w:rsidR="00F832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лей 00 копеек</w:t>
            </w:r>
          </w:p>
        </w:tc>
      </w:tr>
      <w:tr w:rsidR="00C74EBE" w:rsidRPr="00294CE8" w14:paraId="00106B0D" w14:textId="77777777" w:rsidTr="007A687F">
        <w:tc>
          <w:tcPr>
            <w:tcW w:w="636" w:type="dxa"/>
          </w:tcPr>
          <w:p w14:paraId="0110E092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7F83F124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3C6E373" w14:textId="31F2D95F" w:rsidR="00C74EBE" w:rsidRPr="006411DF" w:rsidRDefault="006F3846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Pr="00F57F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ровень профессионального образования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00F9">
              <w:rPr>
                <w:rFonts w:ascii="Times New Roman" w:hAnsi="Times New Roman" w:cs="Times New Roman"/>
                <w:bCs/>
                <w:sz w:val="24"/>
                <w:szCs w:val="24"/>
              </w:rPr>
              <w:t>ысшее образование</w:t>
            </w:r>
            <w:r w:rsidR="00CA32DC">
              <w:rPr>
                <w:rFonts w:ascii="Times New Roman" w:hAnsi="Times New Roman" w:cs="Times New Roman"/>
                <w:bCs/>
                <w:sz w:val="24"/>
                <w:szCs w:val="24"/>
              </w:rPr>
              <w:t>-специалитет</w:t>
            </w:r>
            <w:r w:rsidRPr="00F90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F9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0F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F900F9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«педиатрия»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F900F9">
              <w:rPr>
                <w:rFonts w:ascii="Times New Roman" w:hAnsi="Times New Roman" w:cs="Times New Roman"/>
                <w:sz w:val="24"/>
                <w:szCs w:val="24"/>
              </w:rPr>
              <w:t>одготовка в ординатуре по специальности «Трансфузиология» или  Профессиональная переподготовка по специальности «Трансфузиология» при наличии подготовки в интернатуре/ординатуре по одной из специальностей: «Акушерство и гинекология», «Анестезиология-реаниматология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900F9">
              <w:rPr>
                <w:rFonts w:ascii="Times New Roman" w:hAnsi="Times New Roman" w:cs="Times New Roman"/>
                <w:sz w:val="24"/>
                <w:szCs w:val="24"/>
              </w:rPr>
              <w:t>, «Детская онкология», «Детская хирургия», «Гематология», «Общая врачебная практика (семейная медицина)», «Онкология», «Педиатрия», «Терапия», «Хирургия»</w:t>
            </w:r>
            <w:r w:rsidRPr="00F57F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(согласно </w:t>
            </w:r>
            <w:r w:rsidRPr="00F57F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приказа МЗ РФ  от 8 октября 2015 г. N 707н, </w:t>
            </w:r>
            <w:r w:rsidRPr="00F57F40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F57F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C74EBE" w:rsidRPr="00294CE8" w14:paraId="71BDA8CA" w14:textId="77777777" w:rsidTr="007A687F">
        <w:tc>
          <w:tcPr>
            <w:tcW w:w="636" w:type="dxa"/>
          </w:tcPr>
          <w:p w14:paraId="10E79503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14:paraId="1F4C4BEA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D091D80" w14:textId="3E29ED8D" w:rsidR="00C74EBE" w:rsidRPr="006411DF" w:rsidRDefault="00BF634A" w:rsidP="00476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</w:t>
            </w:r>
            <w:r w:rsidR="00F8324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достоверение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о повышении квалификации</w:t>
            </w:r>
          </w:p>
        </w:tc>
      </w:tr>
      <w:tr w:rsidR="00C74EBE" w:rsidRPr="00294CE8" w14:paraId="48DFB41C" w14:textId="77777777" w:rsidTr="007A687F">
        <w:tc>
          <w:tcPr>
            <w:tcW w:w="636" w:type="dxa"/>
          </w:tcPr>
          <w:p w14:paraId="14013FCD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EF95D0A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4C6A7646" w14:textId="77777777" w:rsidR="00627C17" w:rsidRPr="00F365B8" w:rsidRDefault="00627C17" w:rsidP="00F365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365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Данная программа разработана для систематизации и углубления профессиональных знаний, умений, навыков, освоение новых знаний, методик, обеспечивающих совершенствование профессиональных компетенций по вопросам профилактики, диагностики и лечению пациентов, нуждающихся в гемотрансфузионной терапии. Актуальность программы заключается в удовлетворении образовательных и профессиональных потребностей, профессионального развития человека, обеспечении соответствия его квалификации меняющимся условиям профессиональной деятельности и социальной среды. 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квалификации.</w:t>
            </w:r>
          </w:p>
          <w:p w14:paraId="420C786B" w14:textId="77777777" w:rsidR="001E04A1" w:rsidRDefault="00BF634A" w:rsidP="00F365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Программа состоит из </w:t>
            </w:r>
            <w:r w:rsidR="00005D21" w:rsidRPr="00F365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одно</w:t>
            </w:r>
            <w:r w:rsidR="00005D21" w:rsidRPr="00F365B8">
              <w:rPr>
                <w:rFonts w:ascii="Times New Roman" w:hAnsi="Times New Roman" w:cs="Times New Roman"/>
                <w:sz w:val="24"/>
                <w:szCs w:val="24"/>
              </w:rPr>
              <w:t>го модуля и 2</w:t>
            </w:r>
            <w:r w:rsidR="008A594E" w:rsidRPr="00F3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B8">
              <w:rPr>
                <w:rFonts w:ascii="Times New Roman" w:hAnsi="Times New Roman" w:cs="Times New Roman"/>
                <w:sz w:val="24"/>
                <w:szCs w:val="24"/>
              </w:rPr>
              <w:t xml:space="preserve">разделов. </w:t>
            </w:r>
          </w:p>
          <w:p w14:paraId="580075A8" w14:textId="458A47B1" w:rsidR="00825C6C" w:rsidRPr="00F365B8" w:rsidRDefault="00BF634A" w:rsidP="00F365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B8">
              <w:rPr>
                <w:rFonts w:ascii="Times New Roman" w:hAnsi="Times New Roman" w:cs="Times New Roman"/>
                <w:sz w:val="24"/>
                <w:szCs w:val="24"/>
              </w:rPr>
              <w:t>В состав</w:t>
            </w:r>
            <w:r w:rsidR="00157ABC" w:rsidRPr="00F3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B8"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="002B1D8A" w:rsidRPr="00F365B8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="00157ABC" w:rsidRPr="00F365B8">
              <w:rPr>
                <w:rFonts w:ascii="Times New Roman" w:hAnsi="Times New Roman" w:cs="Times New Roman"/>
                <w:sz w:val="24"/>
                <w:szCs w:val="24"/>
              </w:rPr>
              <w:t xml:space="preserve">«Основы клинической трансфузиологии» входят темы: </w:t>
            </w:r>
          </w:p>
          <w:p w14:paraId="5887F1B2" w14:textId="77777777" w:rsidR="00825C6C" w:rsidRPr="00F365B8" w:rsidRDefault="00157ABC" w:rsidP="00F365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367D0" w:rsidRPr="00F3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Гемокомпонентная терапия в клинической практике. </w:t>
            </w:r>
          </w:p>
          <w:p w14:paraId="09365D6E" w14:textId="77777777" w:rsidR="00825C6C" w:rsidRPr="00F365B8" w:rsidRDefault="009367D0" w:rsidP="00F365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Иммуногематология в трансфузиологии. </w:t>
            </w:r>
          </w:p>
          <w:p w14:paraId="0B37B04B" w14:textId="77777777" w:rsidR="00825C6C" w:rsidRPr="00F365B8" w:rsidRDefault="009367D0" w:rsidP="00F365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Методы иммуногематологических исследований в трансфузиологии. </w:t>
            </w:r>
          </w:p>
          <w:p w14:paraId="44A85B9F" w14:textId="33502365" w:rsidR="00B65CD1" w:rsidRDefault="009367D0" w:rsidP="00F365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57ABC" w:rsidRPr="00F3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C6C" w:rsidRPr="00F3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гематология в трансфузиологии. </w:t>
            </w:r>
            <w:r w:rsidR="00B6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</w:t>
            </w:r>
            <w:r w:rsidR="00D3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раздела «Современная организация </w:t>
            </w:r>
            <w:r w:rsidR="001A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лечебного</w:t>
            </w:r>
            <w:r w:rsidR="00D3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</w:t>
            </w:r>
            <w:r w:rsidR="001A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14:paraId="6903975D" w14:textId="19847CFC" w:rsidR="001A31ED" w:rsidRDefault="001A31ED" w:rsidP="00F365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77E1">
              <w:rPr>
                <w:rFonts w:ascii="Times New Roman" w:hAnsi="Times New Roman"/>
                <w:bCs/>
                <w:sz w:val="24"/>
                <w:szCs w:val="24"/>
              </w:rPr>
              <w:t xml:space="preserve"> Инновационные компьютерные технологии в медицинской практике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F72F9A4" w14:textId="0A1E24D8" w:rsidR="00C74EBE" w:rsidRPr="00C27E87" w:rsidRDefault="00627C17" w:rsidP="00F64B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профессорско-преподавательский состав имеет больш</w:t>
            </w:r>
            <w:r w:rsidR="00DB55F4"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научную</w:t>
            </w:r>
            <w:r w:rsidR="00C27E87"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а также ведет</w:t>
            </w: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</w:t>
            </w:r>
            <w:r w:rsidR="00C27E87"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в медицинских организациях.</w:t>
            </w:r>
          </w:p>
        </w:tc>
      </w:tr>
      <w:tr w:rsidR="00C74EBE" w:rsidRPr="00294CE8" w14:paraId="3DCD4B04" w14:textId="77777777" w:rsidTr="007A687F">
        <w:tc>
          <w:tcPr>
            <w:tcW w:w="636" w:type="dxa"/>
          </w:tcPr>
          <w:p w14:paraId="490D8477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269FB175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ED1A76C" w14:textId="7DC20EFD" w:rsidR="00C74EBE" w:rsidRDefault="00CA32DC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обучения слушатели получают возможность совершенствовать следующие компетенции:</w:t>
            </w:r>
          </w:p>
          <w:p w14:paraId="1FAA1FD8" w14:textId="77777777" w:rsidR="00CA32DC" w:rsidRDefault="00CA32DC" w:rsidP="00476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A07E4">
              <w:rPr>
                <w:rFonts w:ascii="Times New Roman" w:hAnsi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МСК болезней и проблем, связанных со здоровьем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518C6F" w14:textId="04234464" w:rsidR="00CA32DC" w:rsidRPr="00CA32DC" w:rsidRDefault="00CA32DC" w:rsidP="00CA32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32DC">
              <w:rPr>
                <w:rFonts w:ascii="Times New Roman" w:hAnsi="Times New Roman"/>
                <w:sz w:val="24"/>
                <w:szCs w:val="24"/>
              </w:rPr>
              <w:t>Готовность к  ведению и лечению пациентов, нуждающихся в трансфузионной терапии</w:t>
            </w:r>
          </w:p>
          <w:p w14:paraId="5767A261" w14:textId="58035C3C" w:rsidR="00CA32DC" w:rsidRPr="006411DF" w:rsidRDefault="00CA32DC" w:rsidP="00CA32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32DC">
              <w:rPr>
                <w:rFonts w:ascii="Times New Roman" w:hAnsi="Times New Roman"/>
                <w:sz w:val="24"/>
                <w:szCs w:val="24"/>
              </w:rPr>
              <w:t xml:space="preserve">Готовность к применению природных лечебных факторов, лекарственной, </w:t>
            </w:r>
            <w:r w:rsidRPr="00CA32DC">
              <w:rPr>
                <w:rFonts w:ascii="Times New Roman" w:hAnsi="Times New Roman"/>
                <w:sz w:val="24"/>
                <w:szCs w:val="24"/>
              </w:rPr>
              <w:lastRenderedPageBreak/>
              <w:t>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</w:tr>
      <w:tr w:rsidR="00C74EBE" w:rsidRPr="00294CE8" w14:paraId="79FE408D" w14:textId="77777777" w:rsidTr="007A687F">
        <w:tc>
          <w:tcPr>
            <w:tcW w:w="636" w:type="dxa"/>
          </w:tcPr>
          <w:p w14:paraId="07C3A1E3" w14:textId="5C945BB0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7726353D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FD552B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05D2B2D0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7F228CD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B82AFB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0F9BA03A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05E931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273D6772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79B6399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5ECBF9A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2360EB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EDFEE34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FC22BA9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711EC7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55A8F3EF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DA2F0D7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9AF400D" w14:textId="18C60D4D" w:rsidR="008E6A61" w:rsidRDefault="008E6A6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6F3846">
              <w:rPr>
                <w:rFonts w:ascii="Times New Roman" w:eastAsia="Calibri" w:hAnsi="Times New Roman" w:cs="Times New Roman"/>
                <w:sz w:val="24"/>
                <w:szCs w:val="24"/>
              </w:rPr>
              <w:t>екция, семинар, практические занятия, конференция, консультация, аттестация в виде тестирования, аттестация в виде собеседования (экзамен, зачет, ситуационные задачи)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оценка практических навыков, </w:t>
            </w:r>
            <w:r w:rsidR="00CA32DC">
              <w:rPr>
                <w:rStyle w:val="a7"/>
              </w:rPr>
              <w:commentReference w:id="1"/>
            </w:r>
          </w:p>
          <w:p w14:paraId="7EFE39D9" w14:textId="4338FF39" w:rsidR="00C74EBE" w:rsidRPr="006411DF" w:rsidRDefault="00C74EBE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EBE" w:rsidRPr="00294CE8" w14:paraId="55638A71" w14:textId="77777777" w:rsidTr="007A687F">
        <w:tc>
          <w:tcPr>
            <w:tcW w:w="636" w:type="dxa"/>
          </w:tcPr>
          <w:p w14:paraId="29FF51D7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42F37F3F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12655B12" w14:textId="04500F70" w:rsidR="00C74EBE" w:rsidRPr="006411DF" w:rsidRDefault="008E6A6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74EBE" w:rsidRPr="00294CE8" w14:paraId="44CC0E7F" w14:textId="77777777" w:rsidTr="007A687F">
        <w:trPr>
          <w:trHeight w:val="368"/>
        </w:trPr>
        <w:tc>
          <w:tcPr>
            <w:tcW w:w="636" w:type="dxa"/>
          </w:tcPr>
          <w:p w14:paraId="66C30723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62F5ADBE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6173EAC" w14:textId="330963AD" w:rsidR="00C74EBE" w:rsidRPr="006411DF" w:rsidRDefault="008E6A6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2CEA" w:rsidRPr="00294CE8" w14:paraId="6E7F761E" w14:textId="77777777" w:rsidTr="007A687F">
        <w:tc>
          <w:tcPr>
            <w:tcW w:w="636" w:type="dxa"/>
          </w:tcPr>
          <w:p w14:paraId="6354F8F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DF61CF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DB832BF" w14:textId="0C88CA51" w:rsidR="00212CEA" w:rsidRPr="006411DF" w:rsidRDefault="00212CEA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гематологии и трансфузиологии</w:t>
            </w:r>
          </w:p>
        </w:tc>
      </w:tr>
      <w:tr w:rsidR="00212CEA" w:rsidRPr="00294CE8" w14:paraId="0F3A7311" w14:textId="77777777" w:rsidTr="007A687F">
        <w:tc>
          <w:tcPr>
            <w:tcW w:w="636" w:type="dxa"/>
          </w:tcPr>
          <w:p w14:paraId="2AE3479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6C3E853B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734EE7D9" w14:textId="72BD664D" w:rsidR="005823B3" w:rsidRPr="005823B3" w:rsidRDefault="007170D0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7170D0">
              <w:rPr>
                <w:rFonts w:eastAsia="Calibri"/>
                <w:lang w:eastAsia="en-US"/>
              </w:rPr>
              <w:t>196247, г. Санкт-Петербург,</w:t>
            </w:r>
            <w:r w:rsidR="005823B3" w:rsidRPr="005823B3">
              <w:rPr>
                <w:rFonts w:eastAsia="Calibri"/>
                <w:lang w:eastAsia="en-US"/>
              </w:rPr>
              <w:t xml:space="preserve"> ул. Костюшко, д. 2, СПб</w:t>
            </w:r>
            <w:r w:rsidR="00727EFD">
              <w:rPr>
                <w:rFonts w:eastAsia="Calibri"/>
                <w:lang w:eastAsia="en-US"/>
              </w:rPr>
              <w:t xml:space="preserve"> </w:t>
            </w:r>
            <w:r w:rsidR="005823B3" w:rsidRPr="005823B3">
              <w:rPr>
                <w:rFonts w:eastAsia="Calibri"/>
                <w:lang w:eastAsia="en-US"/>
              </w:rPr>
              <w:t>ГБУЗ «Городская больница № 26»,  1 этаж, отделение переливания крови.</w:t>
            </w:r>
          </w:p>
          <w:p w14:paraId="5D7AEA89" w14:textId="0B311FD6" w:rsidR="005823B3" w:rsidRPr="005823B3" w:rsidRDefault="005823B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823B3">
              <w:rPr>
                <w:rFonts w:eastAsia="Calibri"/>
                <w:lang w:eastAsia="en-US"/>
              </w:rPr>
              <w:t>Телефон: 8 (812) 415-19-17</w:t>
            </w:r>
          </w:p>
          <w:p w14:paraId="4F8465EE" w14:textId="77777777" w:rsidR="005823B3" w:rsidRPr="005823B3" w:rsidRDefault="005823B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823B3">
              <w:rPr>
                <w:rFonts w:eastAsia="Calibri"/>
                <w:lang w:eastAsia="en-US"/>
              </w:rPr>
              <w:t>Факс: 8 (812) 375-30-10</w:t>
            </w:r>
          </w:p>
          <w:p w14:paraId="358A21AB" w14:textId="0BAF9A15" w:rsidR="00212CEA" w:rsidRPr="006411DF" w:rsidRDefault="00727EFD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E</w:t>
            </w:r>
            <w:r w:rsidR="005823B3" w:rsidRPr="005823B3">
              <w:rPr>
                <w:rFonts w:eastAsia="Calibri"/>
                <w:lang w:eastAsia="en-US"/>
              </w:rPr>
              <w:t>-mail: </w:t>
            </w:r>
            <w:hyperlink r:id="rId7" w:history="1">
              <w:r w:rsidR="005823B3" w:rsidRPr="005823B3">
                <w:rPr>
                  <w:rFonts w:eastAsia="Calibri"/>
                  <w:lang w:eastAsia="en-US"/>
                </w:rPr>
                <w:t>Andrei.Koloskov@szgmu.ru</w:t>
              </w:r>
            </w:hyperlink>
          </w:p>
        </w:tc>
      </w:tr>
      <w:tr w:rsidR="00212CEA" w:rsidRPr="00294CE8" w14:paraId="2600A859" w14:textId="77777777" w:rsidTr="007A687F">
        <w:tc>
          <w:tcPr>
            <w:tcW w:w="636" w:type="dxa"/>
          </w:tcPr>
          <w:p w14:paraId="505D13C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DCC0FB6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88373DD" w14:textId="402049CA" w:rsidR="00212CEA" w:rsidRPr="006411DF" w:rsidRDefault="00C812FA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2022–2027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12CEA" w:rsidRPr="00294CE8" w14:paraId="08D68EBB" w14:textId="77777777" w:rsidTr="007A687F">
        <w:tc>
          <w:tcPr>
            <w:tcW w:w="636" w:type="dxa"/>
          </w:tcPr>
          <w:p w14:paraId="0247279E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EC77E3C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5BB51764" w14:textId="3AA50193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Колосков Андрей Викторович, зав. кафедрой, д.м.н., профессор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4D4F3C08" w14:textId="673A4AE7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Дорофеев Василий Иванович, д.м.н., профессор кафедры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73BEDD8A" w14:textId="42586C57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Филиппова Ольга Ильинична,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7C45E0C7" w14:textId="55411913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Беляева Елена Леонидовна,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1FCD36FE" w14:textId="3D6BD514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Курникова Елена Анатольевна,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1EC37C20" w14:textId="6CDA3EAC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Чернова Екатерина Владимировна,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4642B996" w14:textId="2AF245AD" w:rsidR="005E04C8" w:rsidRPr="006411DF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Васильева Марина Юрьевна, ассистент кафедры</w:t>
            </w:r>
          </w:p>
        </w:tc>
      </w:tr>
      <w:tr w:rsidR="00212CEA" w:rsidRPr="00294CE8" w14:paraId="531832A9" w14:textId="77777777" w:rsidTr="007A687F">
        <w:tc>
          <w:tcPr>
            <w:tcW w:w="636" w:type="dxa"/>
          </w:tcPr>
          <w:p w14:paraId="2A2E4A3E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4CE2E9BD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14:paraId="382DE0DC" w14:textId="45DAE98B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12CEA" w:rsidRPr="00294CE8" w14:paraId="64847C53" w14:textId="77777777" w:rsidTr="007A687F">
        <w:tc>
          <w:tcPr>
            <w:tcW w:w="636" w:type="dxa"/>
          </w:tcPr>
          <w:p w14:paraId="625C55F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0B5A8CAC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5245" w:type="dxa"/>
            <w:shd w:val="clear" w:color="auto" w:fill="auto"/>
          </w:tcPr>
          <w:p w14:paraId="2BD34ED8" w14:textId="4D9E1639" w:rsidR="00212CEA" w:rsidRPr="006411DF" w:rsidRDefault="00AD7BCD" w:rsidP="00CA32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5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академических часа </w:t>
            </w:r>
          </w:p>
        </w:tc>
      </w:tr>
      <w:tr w:rsidR="00212CEA" w:rsidRPr="00294CE8" w14:paraId="48EC073A" w14:textId="77777777" w:rsidTr="007A687F">
        <w:tc>
          <w:tcPr>
            <w:tcW w:w="636" w:type="dxa"/>
          </w:tcPr>
          <w:p w14:paraId="49A25D6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74E65624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3838A7B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8645DA3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D68FE99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2FFBF8E4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70881D57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0DA7CA1" w14:textId="7AA833ED" w:rsidR="00212CEA" w:rsidRPr="006411DF" w:rsidRDefault="002571F9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212EA">
              <w:rPr>
                <w:rFonts w:ascii="Times New Roman" w:eastAsia="Calibri" w:hAnsi="Times New Roman" w:cs="Times New Roman"/>
                <w:sz w:val="24"/>
                <w:szCs w:val="24"/>
              </w:rPr>
              <w:t>ренажеры</w:t>
            </w:r>
          </w:p>
        </w:tc>
      </w:tr>
      <w:tr w:rsidR="00212CEA" w:rsidRPr="00294CE8" w14:paraId="439B5DB4" w14:textId="77777777" w:rsidTr="007A687F">
        <w:tc>
          <w:tcPr>
            <w:tcW w:w="636" w:type="dxa"/>
          </w:tcPr>
          <w:p w14:paraId="21DE14A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19.3</w:t>
            </w:r>
          </w:p>
        </w:tc>
        <w:tc>
          <w:tcPr>
            <w:tcW w:w="4859" w:type="dxa"/>
            <w:shd w:val="clear" w:color="auto" w:fill="auto"/>
          </w:tcPr>
          <w:p w14:paraId="5FCA7F8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14:paraId="768ABDAC" w14:textId="13FA34D5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5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дифференциального диагноза. Стандартизированный пациент. Электронные стандартизированные ситуационные задачи</w:t>
            </w:r>
          </w:p>
        </w:tc>
      </w:tr>
      <w:tr w:rsidR="00212CEA" w:rsidRPr="00294CE8" w14:paraId="76ACB507" w14:textId="77777777" w:rsidTr="007A687F">
        <w:tc>
          <w:tcPr>
            <w:tcW w:w="636" w:type="dxa"/>
          </w:tcPr>
          <w:p w14:paraId="3A66A3B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0EA3C82D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3C432344" w14:textId="62C7DAC6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2CEA" w:rsidRPr="00294CE8" w14:paraId="1F772973" w14:textId="77777777" w:rsidTr="007A687F">
        <w:tc>
          <w:tcPr>
            <w:tcW w:w="636" w:type="dxa"/>
          </w:tcPr>
          <w:p w14:paraId="5AA9B8C4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3C220E58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018D2954" w14:textId="2820BC44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28058AEA" w14:textId="77777777" w:rsidTr="007A687F">
        <w:tc>
          <w:tcPr>
            <w:tcW w:w="636" w:type="dxa"/>
          </w:tcPr>
          <w:p w14:paraId="397DE184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2D4167E6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3BA3BE" w14:textId="0AE34A7B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46406E29" w14:textId="77777777" w:rsidTr="007A687F">
        <w:tc>
          <w:tcPr>
            <w:tcW w:w="636" w:type="dxa"/>
          </w:tcPr>
          <w:p w14:paraId="77AEF32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0DB2BEDE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1D50F7D5" w14:textId="4CAD18FD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1428C47E" w14:textId="77777777" w:rsidTr="007A687F">
        <w:tc>
          <w:tcPr>
            <w:tcW w:w="636" w:type="dxa"/>
          </w:tcPr>
          <w:p w14:paraId="30CEF52F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0EA0E132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4CEBFBD4" w14:textId="27A4869E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74CE525D" w14:textId="77777777" w:rsidTr="007A687F">
        <w:tc>
          <w:tcPr>
            <w:tcW w:w="636" w:type="dxa"/>
          </w:tcPr>
          <w:p w14:paraId="7B06CC6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4EDC287D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6F0A2F87" w14:textId="668700B1" w:rsidR="00212CEA" w:rsidRPr="006411DF" w:rsidRDefault="00CA32DC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7"/>
              </w:rPr>
              <w:commentReference w:id="2"/>
            </w:r>
          </w:p>
        </w:tc>
      </w:tr>
      <w:tr w:rsidR="00212CEA" w:rsidRPr="00294CE8" w14:paraId="2F0AD8B9" w14:textId="77777777" w:rsidTr="007A687F">
        <w:tc>
          <w:tcPr>
            <w:tcW w:w="636" w:type="dxa"/>
          </w:tcPr>
          <w:p w14:paraId="2A3AB19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28BBFF2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F37E9A2" w14:textId="34ED4B61" w:rsidR="00212CEA" w:rsidRPr="006411DF" w:rsidRDefault="002571F9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320C0346" w14:textId="77777777" w:rsidTr="007A687F">
        <w:tc>
          <w:tcPr>
            <w:tcW w:w="636" w:type="dxa"/>
          </w:tcPr>
          <w:p w14:paraId="4E290820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17298214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E6FF390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17DF9AEE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847581A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14:paraId="640BCDC3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14:paraId="33E19678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0565142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42008F6" w14:textId="3211C368" w:rsidR="000C129B" w:rsidRDefault="000C129B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6E823622" w14:textId="141363AF" w:rsidR="000C129B" w:rsidRDefault="000C129B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14:paraId="065C61D7" w14:textId="77777777" w:rsidR="000C129B" w:rsidRDefault="000C129B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  <w:commentRangeEnd w:id="3"/>
            <w:r w:rsidR="00CA32DC">
              <w:rPr>
                <w:rStyle w:val="a7"/>
              </w:rPr>
              <w:commentReference w:id="3"/>
            </w:r>
          </w:p>
          <w:p w14:paraId="3A783EBF" w14:textId="30173BC3" w:rsidR="000C129B" w:rsidRPr="006411DF" w:rsidRDefault="000C129B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CEA" w:rsidRPr="00294CE8" w14:paraId="198C2085" w14:textId="77777777" w:rsidTr="007A687F">
        <w:tc>
          <w:tcPr>
            <w:tcW w:w="636" w:type="dxa"/>
          </w:tcPr>
          <w:p w14:paraId="11E65EC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4DCE1982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6B572AE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14:paraId="29FD70FA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14:paraId="7AE3F2B8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15E37D20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5343E6E7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EFE012F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805D0A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547E10F0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(скринкасты)</w:t>
            </w:r>
          </w:p>
          <w:p w14:paraId="035CABE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3B2877" w14:textId="77777777" w:rsidR="00212CEA" w:rsidRPr="006411DF" w:rsidRDefault="00212C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CEA" w:rsidRPr="00294CE8" w14:paraId="36184854" w14:textId="77777777" w:rsidTr="007A687F">
        <w:tc>
          <w:tcPr>
            <w:tcW w:w="636" w:type="dxa"/>
          </w:tcPr>
          <w:p w14:paraId="2FC84624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313792EB" w14:textId="1FA98022" w:rsidR="00212CEA" w:rsidRPr="006411DF" w:rsidRDefault="00832F77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нтернет-ссылка</w:t>
            </w:r>
            <w:r w:rsidR="00212CEA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вход в систему дистанционного обучения</w:t>
            </w:r>
            <w:r w:rsidR="0021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3C0C11EB" w14:textId="06750FB8" w:rsidR="00212CEA" w:rsidRPr="006411DF" w:rsidRDefault="00A127D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D1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https://sdo.szgmu.ru/login/index.php</w:t>
            </w:r>
          </w:p>
        </w:tc>
      </w:tr>
    </w:tbl>
    <w:p w14:paraId="5C9B7DD4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Коврова Светлана Анатольевна" w:date="2022-05-11T15:27:00Z" w:initials="КСА">
    <w:p w14:paraId="51E57A25" w14:textId="69791D09" w:rsidR="00CA32DC" w:rsidRDefault="00CA32DC">
      <w:pPr>
        <w:pStyle w:val="a8"/>
      </w:pPr>
      <w:r>
        <w:rPr>
          <w:rStyle w:val="a7"/>
        </w:rPr>
        <w:annotationRef/>
      </w:r>
      <w:r>
        <w:t>?</w:t>
      </w:r>
    </w:p>
  </w:comment>
  <w:comment w:id="2" w:author="Коврова Светлана Анатольевна" w:date="2022-05-11T15:28:00Z" w:initials="КСА">
    <w:p w14:paraId="612A95EF" w14:textId="1A54EC5F" w:rsidR="00CA32DC" w:rsidRDefault="00CA32DC">
      <w:pPr>
        <w:pStyle w:val="a8"/>
      </w:pPr>
      <w:r>
        <w:rPr>
          <w:rStyle w:val="a7"/>
        </w:rPr>
        <w:annotationRef/>
      </w:r>
      <w:r>
        <w:t>у вас нет ДОТ</w:t>
      </w:r>
    </w:p>
  </w:comment>
  <w:comment w:id="3" w:author="Коврова Светлана Анатольевна" w:date="2022-05-11T15:29:00Z" w:initials="КСА">
    <w:p w14:paraId="46FCC2FE" w14:textId="31856DCB" w:rsidR="00CA32DC" w:rsidRDefault="00CA32DC">
      <w:pPr>
        <w:pStyle w:val="a8"/>
      </w:pPr>
      <w:r>
        <w:rPr>
          <w:rStyle w:val="a7"/>
        </w:rPr>
        <w:annotationRef/>
      </w:r>
      <w:r>
        <w:t>? откуда, если все очно?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62C5"/>
    <w:multiLevelType w:val="multilevel"/>
    <w:tmpl w:val="F892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F81494"/>
    <w:multiLevelType w:val="multilevel"/>
    <w:tmpl w:val="505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5D21"/>
    <w:rsid w:val="00036D24"/>
    <w:rsid w:val="00084575"/>
    <w:rsid w:val="000C129B"/>
    <w:rsid w:val="00102286"/>
    <w:rsid w:val="00102CC4"/>
    <w:rsid w:val="001243A1"/>
    <w:rsid w:val="00134820"/>
    <w:rsid w:val="00157ABC"/>
    <w:rsid w:val="001940EA"/>
    <w:rsid w:val="001A31ED"/>
    <w:rsid w:val="001E04A1"/>
    <w:rsid w:val="00212CEA"/>
    <w:rsid w:val="002212EA"/>
    <w:rsid w:val="002571F9"/>
    <w:rsid w:val="00287BCD"/>
    <w:rsid w:val="002B1D8A"/>
    <w:rsid w:val="002E769F"/>
    <w:rsid w:val="003002BB"/>
    <w:rsid w:val="003F01CD"/>
    <w:rsid w:val="00455E60"/>
    <w:rsid w:val="004657DF"/>
    <w:rsid w:val="00476F4A"/>
    <w:rsid w:val="004977D6"/>
    <w:rsid w:val="004C7665"/>
    <w:rsid w:val="004E1162"/>
    <w:rsid w:val="005361EE"/>
    <w:rsid w:val="005529EC"/>
    <w:rsid w:val="005823B3"/>
    <w:rsid w:val="00584CE9"/>
    <w:rsid w:val="005A2309"/>
    <w:rsid w:val="005A4E96"/>
    <w:rsid w:val="005D3AD8"/>
    <w:rsid w:val="005E04C8"/>
    <w:rsid w:val="00605551"/>
    <w:rsid w:val="00627C17"/>
    <w:rsid w:val="006411DF"/>
    <w:rsid w:val="0067557B"/>
    <w:rsid w:val="00685F09"/>
    <w:rsid w:val="006D1303"/>
    <w:rsid w:val="006D6347"/>
    <w:rsid w:val="006F3846"/>
    <w:rsid w:val="0070524F"/>
    <w:rsid w:val="00710985"/>
    <w:rsid w:val="007170D0"/>
    <w:rsid w:val="00727EFD"/>
    <w:rsid w:val="00761043"/>
    <w:rsid w:val="007A687F"/>
    <w:rsid w:val="00800AB4"/>
    <w:rsid w:val="00825C6C"/>
    <w:rsid w:val="00832F77"/>
    <w:rsid w:val="00862491"/>
    <w:rsid w:val="00881219"/>
    <w:rsid w:val="008A594E"/>
    <w:rsid w:val="008E3EDA"/>
    <w:rsid w:val="008E6A61"/>
    <w:rsid w:val="009367D0"/>
    <w:rsid w:val="009468AC"/>
    <w:rsid w:val="009D7B66"/>
    <w:rsid w:val="00A117C6"/>
    <w:rsid w:val="00A127D1"/>
    <w:rsid w:val="00A6320F"/>
    <w:rsid w:val="00A9653B"/>
    <w:rsid w:val="00AD6243"/>
    <w:rsid w:val="00AD7BCD"/>
    <w:rsid w:val="00B26ED0"/>
    <w:rsid w:val="00B3625C"/>
    <w:rsid w:val="00B626B8"/>
    <w:rsid w:val="00B65CD1"/>
    <w:rsid w:val="00BE5FCC"/>
    <w:rsid w:val="00BF634A"/>
    <w:rsid w:val="00C03519"/>
    <w:rsid w:val="00C27E87"/>
    <w:rsid w:val="00C67516"/>
    <w:rsid w:val="00C7099B"/>
    <w:rsid w:val="00C74EBE"/>
    <w:rsid w:val="00C812FA"/>
    <w:rsid w:val="00CA32DC"/>
    <w:rsid w:val="00CB6263"/>
    <w:rsid w:val="00D3646F"/>
    <w:rsid w:val="00D70841"/>
    <w:rsid w:val="00D87154"/>
    <w:rsid w:val="00DB55F4"/>
    <w:rsid w:val="00ED7A69"/>
    <w:rsid w:val="00F365B8"/>
    <w:rsid w:val="00F36D47"/>
    <w:rsid w:val="00F52801"/>
    <w:rsid w:val="00F579B1"/>
    <w:rsid w:val="00F64BB4"/>
    <w:rsid w:val="00F67209"/>
    <w:rsid w:val="00F83243"/>
    <w:rsid w:val="00FC206D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E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BF634A"/>
    <w:rPr>
      <w:b/>
    </w:rPr>
  </w:style>
  <w:style w:type="character" w:styleId="a7">
    <w:name w:val="annotation reference"/>
    <w:basedOn w:val="a0"/>
    <w:uiPriority w:val="99"/>
    <w:semiHidden/>
    <w:unhideWhenUsed/>
    <w:rsid w:val="00CA32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32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32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32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32D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3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BF634A"/>
    <w:rPr>
      <w:b/>
    </w:rPr>
  </w:style>
  <w:style w:type="character" w:styleId="a7">
    <w:name w:val="annotation reference"/>
    <w:basedOn w:val="a0"/>
    <w:uiPriority w:val="99"/>
    <w:semiHidden/>
    <w:unhideWhenUsed/>
    <w:rsid w:val="00CA32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32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32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32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32D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3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ei.Koloskov@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14</cp:revision>
  <cp:lastPrinted>2022-02-10T09:58:00Z</cp:lastPrinted>
  <dcterms:created xsi:type="dcterms:W3CDTF">2022-04-18T08:14:00Z</dcterms:created>
  <dcterms:modified xsi:type="dcterms:W3CDTF">2022-05-18T07:02:00Z</dcterms:modified>
</cp:coreProperties>
</file>