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67557B" w:rsidRDefault="0067557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(профессиональной переподготовки)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AA5508">
        <w:rPr>
          <w:rFonts w:ascii="Times New Roman" w:hAnsi="Times New Roman"/>
          <w:sz w:val="24"/>
          <w:szCs w:val="24"/>
        </w:rPr>
        <w:t>Гигиена и санитария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282"/>
        <w:gridCol w:w="5822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1B4D5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Гигиена и санитария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D5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D5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D58" w:rsidP="001B4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B4D58" w:rsidRDefault="001B4D58" w:rsidP="001B4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1B4D58" w:rsidRDefault="001B4D58" w:rsidP="001B4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1B4D58" w:rsidRDefault="001B4D58" w:rsidP="001B4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D58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23 000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1B4D58" w:rsidRPr="009144CA" w:rsidRDefault="001B4D58" w:rsidP="001B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среднее </w:t>
            </w:r>
            <w:r w:rsidRPr="0091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 по специальности "Медико-профилактическое дело"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1B4D58" w:rsidRDefault="001B4D58" w:rsidP="001B4D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6411DF" w:rsidRDefault="001B4D58" w:rsidP="001B4D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Гигиена и санитария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6001B1" w:rsidRPr="0025702F" w:rsidRDefault="006001B1" w:rsidP="006001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обусловлена проведенной реформой контрольно-надзорной деятельности Федеральной службы по надзору в сфере защиты прав потребителей и благополучия человека, изменениями нормативно-правовой базы, а также возникновением новых вызовов и угроз при обеспечении санитарно-эпидемиологического благополучия населения. Форма обучения - очная с применением дистанционных технологий. Итоговая аттестация проводится в виде </w:t>
            </w:r>
            <w:proofErr w:type="gramStart"/>
            <w:r w:rsidRPr="0025702F">
              <w:rPr>
                <w:rFonts w:ascii="Times New Roman" w:hAnsi="Times New Roman" w:cs="Times New Roman"/>
                <w:sz w:val="24"/>
                <w:szCs w:val="24"/>
              </w:rPr>
              <w:t>тестового</w:t>
            </w:r>
            <w:proofErr w:type="gramEnd"/>
            <w:r w:rsidRPr="0025702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  Программа содержит разделы:</w:t>
            </w:r>
            <w:r w:rsidRPr="00257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деятельности по осуществлению федерального государственного контроля (надзора); Коммунальная гигиена;. Гигиена труда; Гигиена питания;  Гигиена детей и подростков; Радиационная гигиена; Гигиеническое обучение; Эпидемиология</w:t>
            </w:r>
            <w:proofErr w:type="gramStart"/>
            <w:r w:rsidRPr="0025702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001B1" w:rsidRPr="0025702F" w:rsidRDefault="006001B1" w:rsidP="006001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 xml:space="preserve">Примеры обсуждаемых тем:  </w:t>
            </w:r>
            <w:r w:rsidRPr="0025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задачи и методы санитарно-гигиенического лабораторного контроля  и санитарно-бактериологических  и вирусологических исследований объектов среды обитания (атмосферного воздуха, питьевых и сточных вод, почвы населенных мест), пищевого сырья, пищевых продуктов и готовой пищи, сырья и материалов для промышленного изготовления продукции; Гигиенические требования к питьевому и </w:t>
            </w:r>
            <w:r w:rsidRPr="002570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хозяйственно-бытовому водоснабжению населения, к состоянию водных объектов, а также к централизованным и децентрализованным системам питьевого и хозяйственно-бытового водоснабжения; Санитарно-эпидемиологических требований к условиям и способам сбора, использования, обезвреживания, транспортировки, хранения и захоронения отходов производства и потребления.</w:t>
            </w:r>
          </w:p>
          <w:p w:rsidR="006001B1" w:rsidRPr="0025702F" w:rsidRDefault="006001B1" w:rsidP="006001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усовершенствование следующих компетенций:</w:t>
            </w:r>
          </w:p>
          <w:p w:rsidR="00584CE9" w:rsidRPr="006411DF" w:rsidRDefault="006001B1" w:rsidP="006001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02F">
              <w:rPr>
                <w:rFonts w:ascii="Times New Roman" w:eastAsia="Times New Roman" w:hAnsi="Times New Roman" w:cs="Times New Roman"/>
                <w:sz w:val="24"/>
                <w:szCs w:val="24"/>
              </w:rPr>
              <w:t>ПК-1:</w:t>
            </w:r>
            <w:r w:rsidRPr="002570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702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</w:t>
            </w:r>
            <w:r w:rsidRPr="002570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роведению мероприятий по санитарно-эпидемиологическому надзору и контролю выполнения требований санитарного законодательства Российской Федерации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6001B1" w:rsidRPr="0025702F" w:rsidRDefault="006001B1" w:rsidP="00600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 по Программе направлены на совершенствование профессиональных компетенций в рамках имеющейся квалификации по специальности общая гигиена, качественное изменение которых осуществляется в результате обучения.</w:t>
            </w:r>
          </w:p>
          <w:p w:rsidR="006001B1" w:rsidRPr="0025702F" w:rsidRDefault="006001B1" w:rsidP="006001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компетенции (ПК) формулируются на основании трудовых действий соответствующей трудовой функции (ТФ), описанной в рамках определенной обобщенной трудовой функции (ОТФ) выбранного профессионального стандарта:</w:t>
            </w:r>
          </w:p>
          <w:p w:rsidR="006001B1" w:rsidRPr="0025702F" w:rsidRDefault="006001B1" w:rsidP="00600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570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-Контроль соблюдения санитарно-эпидемиологических требований и выполнения санитарно-противоэпидемических мероприятий на подконтрольных </w:t>
            </w:r>
            <w:proofErr w:type="gramStart"/>
            <w:r w:rsidRPr="002570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объектах</w:t>
            </w:r>
            <w:proofErr w:type="gramEnd"/>
            <w:r w:rsidRPr="002570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6001B1" w:rsidRPr="0025702F" w:rsidRDefault="006001B1" w:rsidP="00600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570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 Регистрация и учет инфекционных (паразитарных) заболеваний, пищевых отравлений, профессиональных заболеваний (отравлений), связанных с воздействием неблагоприятных факторов среды обитания на здоровье населения.</w:t>
            </w:r>
          </w:p>
          <w:p w:rsidR="006001B1" w:rsidRPr="0025702F" w:rsidRDefault="006001B1" w:rsidP="00600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Отбор проб биологического материала и образцов объектов окружающей среды, в том числе среды обитания человека, и продуктов питания для проведения лабораторных исследований и испытаний.</w:t>
            </w:r>
          </w:p>
          <w:p w:rsidR="002E769F" w:rsidRPr="006411DF" w:rsidRDefault="006001B1" w:rsidP="006001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санитарно-эпидемиологических исследований и обследований с проведением инструментальных измерений значений факторов окружающей среды, в том числе среды обитания человека.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Аттестация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лекция, семинар, практические занятия, круглый стол, конференция, аттестация в </w:t>
            </w:r>
            <w:proofErr w:type="gramStart"/>
            <w:r w:rsidRPr="0025702F">
              <w:rPr>
                <w:rFonts w:ascii="Times New Roman" w:eastAsia="Calibri" w:hAnsi="Times New Roman" w:cs="Times New Roman"/>
                <w:sz w:val="24"/>
                <w:szCs w:val="24"/>
              </w:rPr>
              <w:t>виде</w:t>
            </w:r>
            <w:proofErr w:type="gramEnd"/>
            <w:r w:rsidRPr="00257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профилактической медицины и охраны здоровья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6001B1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Санкт-Петербург, Пискаревский пр., 47, </w:t>
            </w:r>
          </w:p>
          <w:p w:rsidR="002E769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 павильон, 4 этаж </w:t>
            </w:r>
          </w:p>
          <w:p w:rsidR="00E75E8A" w:rsidRDefault="00E75E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кафедрой, проф. А.В. Мельцер</w:t>
            </w:r>
          </w:p>
          <w:p w:rsidR="00E75E8A" w:rsidRDefault="00E75E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учебной частью, доц. Т.Ю. Пилькова</w:t>
            </w:r>
          </w:p>
          <w:p w:rsidR="00E75E8A" w:rsidRDefault="00E75E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Tatyana</w:t>
              </w:r>
              <w:r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Pilkova@szgmu.ru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75E8A" w:rsidRPr="00E75E8A" w:rsidRDefault="00E75E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(812) 303-50-00 (8384)</w:t>
            </w:r>
            <w:bookmarkStart w:id="0" w:name="_GoBack"/>
            <w:bookmarkEnd w:id="0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2022 по 2028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8E77E7" w:rsidRPr="008E77E7" w:rsidRDefault="008E77E7" w:rsidP="008E77E7">
            <w:pPr>
              <w:pStyle w:val="a6"/>
              <w:rPr>
                <w:rFonts w:ascii="Times New Roman" w:hAnsi="Times New Roman" w:cs="Times New Roman"/>
              </w:rPr>
            </w:pPr>
            <w:r w:rsidRPr="008E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Мельцер А.В.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E77E7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,</w:t>
            </w:r>
            <w:proofErr w:type="gramEnd"/>
            <w:r w:rsidRPr="008E77E7">
              <w:rPr>
                <w:rFonts w:ascii="Times New Roman" w:hAnsi="Times New Roman" w:cs="Times New Roman"/>
              </w:rPr>
              <w:t xml:space="preserve"> профессор, зав. кафедрой</w:t>
            </w:r>
          </w:p>
          <w:p w:rsidR="002E769F" w:rsidRPr="008E77E7" w:rsidRDefault="008E77E7" w:rsidP="008E77E7">
            <w:pPr>
              <w:pStyle w:val="a6"/>
              <w:rPr>
                <w:rFonts w:ascii="Times New Roman" w:hAnsi="Times New Roman" w:cs="Times New Roman"/>
              </w:rPr>
            </w:pPr>
            <w:r w:rsidRPr="008E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77E7"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н, профессор</w:t>
            </w:r>
          </w:p>
          <w:p w:rsidR="008E77E7" w:rsidRPr="008E77E7" w:rsidRDefault="008E77E7" w:rsidP="008E77E7">
            <w:pPr>
              <w:pStyle w:val="a6"/>
              <w:rPr>
                <w:rFonts w:ascii="Times New Roman" w:hAnsi="Times New Roman" w:cs="Times New Roman"/>
              </w:rPr>
            </w:pPr>
            <w:r w:rsidRPr="008E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77E7"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н, профессор</w:t>
            </w:r>
          </w:p>
          <w:p w:rsidR="008E77E7" w:rsidRPr="008E77E7" w:rsidRDefault="008E77E7" w:rsidP="008E77E7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E77E7">
              <w:rPr>
                <w:rFonts w:ascii="Times New Roman" w:eastAsia="Calibri" w:hAnsi="Times New Roman" w:cs="Times New Roman"/>
              </w:rPr>
              <w:t>Якубова И.Ш.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E77E7"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н, профессор</w:t>
            </w:r>
          </w:p>
          <w:p w:rsidR="008E77E7" w:rsidRPr="008E77E7" w:rsidRDefault="008E77E7" w:rsidP="008E77E7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E77E7">
              <w:rPr>
                <w:rFonts w:ascii="Times New Roman" w:eastAsia="Calibri" w:hAnsi="Times New Roman" w:cs="Times New Roman"/>
              </w:rPr>
              <w:t>Ерастова Н.В.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E77E7">
              <w:rPr>
                <w:rFonts w:ascii="Times New Roman" w:eastAsia="Calibri" w:hAnsi="Times New Roman" w:cs="Times New Roman"/>
              </w:rPr>
              <w:t xml:space="preserve"> к.м.н., доцент</w:t>
            </w:r>
          </w:p>
          <w:p w:rsidR="008E77E7" w:rsidRPr="008E77E7" w:rsidRDefault="008E77E7" w:rsidP="008E77E7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E77E7">
              <w:rPr>
                <w:rFonts w:ascii="Times New Roman" w:eastAsia="Calibri" w:hAnsi="Times New Roman" w:cs="Times New Roman"/>
              </w:rPr>
              <w:t>Кордюков Н.М.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E77E7">
              <w:rPr>
                <w:rFonts w:ascii="Times New Roman" w:eastAsia="Calibri" w:hAnsi="Times New Roman" w:cs="Times New Roman"/>
              </w:rPr>
              <w:t xml:space="preserve"> </w:t>
            </w:r>
            <w:r w:rsidRPr="008E77E7">
              <w:rPr>
                <w:rFonts w:ascii="Times New Roman" w:eastAsia="Calibri" w:hAnsi="Times New Roman" w:cs="Times New Roman"/>
              </w:rPr>
              <w:t>к.м.н., доцент</w:t>
            </w:r>
          </w:p>
          <w:p w:rsidR="008E77E7" w:rsidRPr="008E77E7" w:rsidRDefault="008E77E7" w:rsidP="008E77E7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E77E7">
              <w:rPr>
                <w:rFonts w:ascii="Times New Roman" w:eastAsia="Calibri" w:hAnsi="Times New Roman" w:cs="Times New Roman"/>
              </w:rPr>
              <w:t>Мозжухина Н.А.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E77E7">
              <w:rPr>
                <w:rFonts w:ascii="Times New Roman" w:eastAsia="Calibri" w:hAnsi="Times New Roman" w:cs="Times New Roman"/>
              </w:rPr>
              <w:t xml:space="preserve"> </w:t>
            </w:r>
            <w:r w:rsidRPr="008E77E7">
              <w:rPr>
                <w:rFonts w:ascii="Times New Roman" w:eastAsia="Calibri" w:hAnsi="Times New Roman" w:cs="Times New Roman"/>
              </w:rPr>
              <w:t>к.м.н., доцент</w:t>
            </w:r>
          </w:p>
          <w:p w:rsidR="008E77E7" w:rsidRPr="008E77E7" w:rsidRDefault="008E77E7" w:rsidP="008E77E7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E77E7">
              <w:rPr>
                <w:rFonts w:ascii="Times New Roman" w:eastAsia="Calibri" w:hAnsi="Times New Roman" w:cs="Times New Roman"/>
              </w:rPr>
              <w:t>Пилькова Т.Ю.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E77E7">
              <w:rPr>
                <w:rFonts w:ascii="Times New Roman" w:eastAsia="Calibri" w:hAnsi="Times New Roman" w:cs="Times New Roman"/>
              </w:rPr>
              <w:t xml:space="preserve"> </w:t>
            </w:r>
            <w:r w:rsidRPr="008E77E7">
              <w:rPr>
                <w:rFonts w:ascii="Times New Roman" w:eastAsia="Calibri" w:hAnsi="Times New Roman" w:cs="Times New Roman"/>
              </w:rPr>
              <w:t>к.м.н., доцент</w:t>
            </w:r>
          </w:p>
          <w:p w:rsidR="008E77E7" w:rsidRPr="006411DF" w:rsidRDefault="008E77E7" w:rsidP="008E77E7">
            <w:pPr>
              <w:pStyle w:val="a6"/>
              <w:rPr>
                <w:rFonts w:eastAsia="Calibri"/>
              </w:rPr>
            </w:pPr>
            <w:r w:rsidRPr="008E77E7">
              <w:rPr>
                <w:rFonts w:ascii="Times New Roman" w:eastAsia="Calibri" w:hAnsi="Times New Roman" w:cs="Times New Roman"/>
              </w:rPr>
              <w:t>Суворова А.В.</w:t>
            </w:r>
            <w:proofErr w:type="gramStart"/>
            <w:r w:rsidRPr="008E77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7E7">
              <w:rPr>
                <w:rFonts w:ascii="Times New Roman" w:hAnsi="Times New Roman" w:cs="Times New Roman"/>
              </w:rPr>
              <w:t>м.н</w:t>
            </w:r>
            <w:proofErr w:type="spellEnd"/>
            <w:r w:rsidRPr="008E77E7">
              <w:rPr>
                <w:rFonts w:ascii="Times New Roman" w:hAnsi="Times New Roman" w:cs="Times New Roman"/>
              </w:rPr>
              <w:t xml:space="preserve">, </w:t>
            </w:r>
            <w:r w:rsidRPr="008E77E7">
              <w:rPr>
                <w:rFonts w:ascii="Times New Roman" w:hAnsi="Times New Roman" w:cs="Times New Roman"/>
              </w:rPr>
              <w:t>доцент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8E77E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</w:t>
            </w:r>
            <w:r w:rsidR="008E77E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8E7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01B1" w:rsidRDefault="006001B1" w:rsidP="006001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8E77E7" w:rsidRDefault="008E77E7" w:rsidP="008E77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8E77E7" w:rsidRPr="008E77E7" w:rsidRDefault="008E77E7" w:rsidP="008E77E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7" w:history="1">
              <w:r w:rsidRPr="008E77E7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https://sdo.szgmu.ru/course/index.php?categoryid=1583</w:t>
              </w:r>
            </w:hyperlink>
            <w:r w:rsidRPr="008E77E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940EA"/>
    <w:rsid w:val="001B4D58"/>
    <w:rsid w:val="00287BCD"/>
    <w:rsid w:val="002E769F"/>
    <w:rsid w:val="003002BB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01B1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62491"/>
    <w:rsid w:val="008E3EDA"/>
    <w:rsid w:val="008E77E7"/>
    <w:rsid w:val="009468AC"/>
    <w:rsid w:val="009D7B66"/>
    <w:rsid w:val="00A117C6"/>
    <w:rsid w:val="00A9653B"/>
    <w:rsid w:val="00AA5508"/>
    <w:rsid w:val="00B26ED0"/>
    <w:rsid w:val="00C03519"/>
    <w:rsid w:val="00C67516"/>
    <w:rsid w:val="00C7099B"/>
    <w:rsid w:val="00D87154"/>
    <w:rsid w:val="00E75E8A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1B4D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1B4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do.szgmu.ru/course/index.php?categoryid=15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.Pilkova@szg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Пилькова Татьяна Юрьевна</cp:lastModifiedBy>
  <cp:revision>12</cp:revision>
  <cp:lastPrinted>2022-02-10T09:58:00Z</cp:lastPrinted>
  <dcterms:created xsi:type="dcterms:W3CDTF">2022-04-18T08:14:00Z</dcterms:created>
  <dcterms:modified xsi:type="dcterms:W3CDTF">2022-05-05T07:40:00Z</dcterms:modified>
</cp:coreProperties>
</file>