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5450F5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33514F">
        <w:rPr>
          <w:rFonts w:ascii="Times New Roman" w:hAnsi="Times New Roman"/>
          <w:sz w:val="24"/>
          <w:szCs w:val="24"/>
        </w:rPr>
        <w:t>Общая гигиена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гигиена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B4D5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335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B4D58">
              <w:rPr>
                <w:rFonts w:ascii="Times New Roman" w:eastAsia="Calibri" w:hAnsi="Times New Roman" w:cs="Times New Roman"/>
                <w:sz w:val="24"/>
                <w:szCs w:val="24"/>
              </w:rPr>
              <w:t>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1B4D58" w:rsidRDefault="001B4D58" w:rsidP="001B4D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514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  <w:r w:rsidR="001B4D5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 000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33514F" w:rsidRDefault="0033514F" w:rsidP="0033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pacing w:val="3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8425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специальности "Медико-профилактическое дело", </w:t>
            </w: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 ординатуре по специальности "Общая гигиена</w:t>
            </w:r>
            <w:r w:rsidRPr="008425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"; </w:t>
            </w:r>
            <w:r w:rsidRPr="00842504">
              <w:rPr>
                <w:rFonts w:ascii="Times New Roman" w:eastAsia="Times New Roman" w:hAnsi="Times New Roman" w:cs="Arial"/>
                <w:spacing w:val="3"/>
                <w:sz w:val="24"/>
                <w:szCs w:val="24"/>
                <w:lang w:eastAsia="ru-RU"/>
              </w:rPr>
              <w:t xml:space="preserve">дополнительная специальность – гигиена питания, гигиена труда, гигиена детей и подростков, коммунальная гигиена, социальная гигиена и организация госсанэпидслужбы, гигиеническое воспитание. </w:t>
            </w:r>
          </w:p>
          <w:p w:rsidR="001B4D58" w:rsidRPr="009144CA" w:rsidRDefault="001B4D58" w:rsidP="001B4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дело"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1B4D58" w:rsidRDefault="001B4D58" w:rsidP="001B4D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1B4D58" w:rsidP="0033514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</w:t>
            </w:r>
            <w:r w:rsidR="0033514F">
              <w:rPr>
                <w:rFonts w:ascii="Times New Roman" w:eastAsia="Calibri" w:hAnsi="Times New Roman" w:cs="Times New Roman"/>
                <w:sz w:val="24"/>
                <w:szCs w:val="24"/>
              </w:rPr>
              <w:t>Общая гигиена»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6001B1" w:rsidRPr="0025702F" w:rsidRDefault="006001B1" w:rsidP="006001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проведенной реформой контрольно-надзорной деятельности Федеральной службы по надзору в сфере защиты прав потребителей и благополучия человека, изменениями нормативно-правовой базы, а также возникновением новых вызовов и угроз при обеспечении санитарно-эпидемиологического благополучия населения. Форма обучения 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очн</w:t>
            </w:r>
            <w:r w:rsidR="0033514F">
              <w:rPr>
                <w:rFonts w:ascii="Times New Roman" w:hAnsi="Times New Roman" w:cs="Times New Roman"/>
                <w:sz w:val="24"/>
                <w:szCs w:val="24"/>
              </w:rPr>
              <w:t>о-заочная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дистанционных технологий. Итоговая аттестация проводится в виде тестового контроля.  Программа содержит разделы:</w:t>
            </w: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деятельности по осуществлению федерального государственного контроля (надзора); Коммунальная </w:t>
            </w:r>
            <w:proofErr w:type="gramStart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гигиена;.</w:t>
            </w:r>
            <w:proofErr w:type="gramEnd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Гигиена труда; Гигиена </w:t>
            </w:r>
            <w:proofErr w:type="gramStart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>питания;  Гигиена</w:t>
            </w:r>
            <w:proofErr w:type="gramEnd"/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подростков; Радиационная гигиена; Гигиеническое обучение; Эпидемиология</w:t>
            </w: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584CE9" w:rsidRDefault="006001B1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Примеры обсуждаемых </w:t>
            </w:r>
            <w:proofErr w:type="gramStart"/>
            <w:r w:rsidRPr="0025702F">
              <w:rPr>
                <w:rFonts w:ascii="Times New Roman" w:hAnsi="Times New Roman" w:cs="Times New Roman"/>
                <w:sz w:val="24"/>
                <w:szCs w:val="24"/>
              </w:rPr>
              <w:t xml:space="preserve">тем:  </w:t>
            </w:r>
            <w:r w:rsidR="0033514F" w:rsidRPr="0033514F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="0033514F" w:rsidRPr="00335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4F" w:rsidRPr="00335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обсуждаемых тем:  Технологии обеспечения санитарно-эпидемиологического благополучия населения и защиты прав потребителей, Санитарно-защитные зоны и функциональное зонирование территории, Информационные технологии и социально-гигиенический мониторинг, Оценка риска здоровью населения от воздействия факторов окружающей среды, Организация надзорной деятельности в условия ЧС и др. 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усовершенствование следующих компетенций:</w:t>
            </w:r>
          </w:p>
          <w:p w:rsidR="00E01CE0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готовность к осуществлению комплекса санитарно-противоэпидемических (профилактических) мероприятий, направленных на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  <w:p w:rsidR="0033514F" w:rsidRPr="003D46C5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C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способность и готовность к проведению социально-гигиенического мониторинга и оценке риска воздействия факторов среды обитания на здоровье человека</w:t>
            </w:r>
          </w:p>
          <w:p w:rsidR="0033514F" w:rsidRPr="0033514F" w:rsidRDefault="0033514F" w:rsidP="003351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33514F" w:rsidRPr="00842504" w:rsidRDefault="0033514F" w:rsidP="00335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4250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общая гигиена, качественное изменение которых осуществляется в результате обучения.</w:t>
            </w:r>
          </w:p>
          <w:p w:rsidR="0033514F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514F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250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Осуществление федерального государственного контроля (надзора) в сфере санитарно-эпидемиологического благополучия населения и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33514F" w:rsidRDefault="0033514F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B3AB3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842504">
              <w:rPr>
                <w:rFonts w:ascii="Times New Roman" w:eastAsia="Times New Roman" w:hAnsi="Times New Roman" w:cs="Times New Roman"/>
                <w:lang w:eastAsia="ar-SA"/>
              </w:rPr>
              <w:t>рганизация и проведение санитарно-противоэпидемических (профилактических) мероприятий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33514F" w:rsidRPr="00842504" w:rsidRDefault="00D00D2C" w:rsidP="003351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t xml:space="preserve">- </w:t>
            </w:r>
            <w:r w:rsidR="0033514F" w:rsidRPr="00842504">
              <w:rPr>
                <w:rFonts w:ascii="Times New Roman" w:eastAsia="Times New Roman" w:hAnsi="Times New Roman" w:cs="Times New Roman"/>
                <w:lang w:eastAsia="ar-SA"/>
              </w:rPr>
              <w:t>Проведение социально-гигиенического мониторинга и оценка риска воздействия факторов среды обитания на здоровье человека</w:t>
            </w:r>
            <w:r w:rsidR="0033514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2E769F" w:rsidRPr="006411DF" w:rsidRDefault="002E769F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лекция, семинар, практические занятия, круглый стол, конференция, аттестация в виде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профилактической медицины и охраны здоровья</w:t>
            </w:r>
          </w:p>
        </w:tc>
      </w:tr>
      <w:bookmarkEnd w:id="0"/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6001B1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Санкт-Петербург, Пискаревский пр., 47, </w:t>
            </w:r>
          </w:p>
          <w:p w:rsidR="002E769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 павильон, 4 этаж 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кафедрой, проф. А.В. Мельцер</w:t>
            </w:r>
          </w:p>
          <w:p w:rsid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учебной частью, доц. Т.Ю. Пилькова</w:t>
            </w:r>
          </w:p>
          <w:p w:rsidR="00E75E8A" w:rsidRPr="0033514F" w:rsidRDefault="005450F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Tatyana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Pilkova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szgmu</w:t>
              </w:r>
              <w:r w:rsidR="00E75E8A" w:rsidRPr="0033514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75E8A" w:rsidRPr="00320EE3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75E8A" w:rsidRPr="00335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5E8A" w:rsidRPr="00E75E8A" w:rsidRDefault="00E75E8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(812) 303-50-00 (8384)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2022 по 2028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Мельцер А.В.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77E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,</w:t>
            </w:r>
            <w:proofErr w:type="gramEnd"/>
            <w:r w:rsidRPr="008E77E7">
              <w:rPr>
                <w:rFonts w:ascii="Times New Roman" w:hAnsi="Times New Roman" w:cs="Times New Roman"/>
              </w:rPr>
              <w:t xml:space="preserve"> профессор, зав. кафедрой</w:t>
            </w:r>
          </w:p>
          <w:p w:rsidR="002E769F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Л.В.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hAnsi="Times New Roman" w:cs="Times New Roman"/>
              </w:rPr>
            </w:pPr>
            <w:r w:rsidRPr="008E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Якубова И.Ш.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hAnsi="Times New Roman" w:cs="Times New Roman"/>
              </w:rPr>
              <w:t xml:space="preserve"> д.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н, профессор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Ерастова Н.В.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</w:t>
            </w:r>
            <w:proofErr w:type="gramEnd"/>
            <w:r w:rsidRPr="008E77E7">
              <w:rPr>
                <w:rFonts w:ascii="Times New Roman" w:eastAsia="Calibri" w:hAnsi="Times New Roman" w:cs="Times New Roman"/>
              </w:rPr>
              <w:t>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8E77E7">
              <w:rPr>
                <w:rFonts w:ascii="Times New Roman" w:eastAsia="Calibri" w:hAnsi="Times New Roman" w:cs="Times New Roman"/>
              </w:rPr>
              <w:t>Кордюков</w:t>
            </w:r>
            <w:proofErr w:type="spellEnd"/>
            <w:r w:rsidRPr="008E77E7">
              <w:rPr>
                <w:rFonts w:ascii="Times New Roman" w:eastAsia="Calibri" w:hAnsi="Times New Roman" w:cs="Times New Roman"/>
              </w:rPr>
              <w:t xml:space="preserve"> Н.М.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</w:t>
            </w:r>
            <w:proofErr w:type="gramEnd"/>
            <w:r w:rsidRPr="008E77E7">
              <w:rPr>
                <w:rFonts w:ascii="Times New Roman" w:eastAsia="Calibri" w:hAnsi="Times New Roman" w:cs="Times New Roman"/>
              </w:rPr>
              <w:t>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proofErr w:type="spellStart"/>
            <w:r w:rsidRPr="008E77E7">
              <w:rPr>
                <w:rFonts w:ascii="Times New Roman" w:eastAsia="Calibri" w:hAnsi="Times New Roman" w:cs="Times New Roman"/>
              </w:rPr>
              <w:t>Мозжухина</w:t>
            </w:r>
            <w:proofErr w:type="spellEnd"/>
            <w:r w:rsidRPr="008E77E7">
              <w:rPr>
                <w:rFonts w:ascii="Times New Roman" w:eastAsia="Calibri" w:hAnsi="Times New Roman" w:cs="Times New Roman"/>
              </w:rPr>
              <w:t xml:space="preserve"> Н.А.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</w:t>
            </w:r>
            <w:proofErr w:type="gramEnd"/>
            <w:r w:rsidRPr="008E77E7">
              <w:rPr>
                <w:rFonts w:ascii="Times New Roman" w:eastAsia="Calibri" w:hAnsi="Times New Roman" w:cs="Times New Roman"/>
              </w:rPr>
              <w:t>, доцент</w:t>
            </w:r>
          </w:p>
          <w:p w:rsidR="008E77E7" w:rsidRPr="008E77E7" w:rsidRDefault="008E77E7" w:rsidP="008E77E7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8E77E7">
              <w:rPr>
                <w:rFonts w:ascii="Times New Roman" w:eastAsia="Calibri" w:hAnsi="Times New Roman" w:cs="Times New Roman"/>
              </w:rPr>
              <w:t>Пилькова Т.Ю.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E77E7">
              <w:rPr>
                <w:rFonts w:ascii="Times New Roman" w:eastAsia="Calibri" w:hAnsi="Times New Roman" w:cs="Times New Roman"/>
              </w:rPr>
              <w:t xml:space="preserve"> к.м.н.</w:t>
            </w:r>
            <w:proofErr w:type="gramEnd"/>
            <w:r w:rsidRPr="008E77E7">
              <w:rPr>
                <w:rFonts w:ascii="Times New Roman" w:eastAsia="Calibri" w:hAnsi="Times New Roman" w:cs="Times New Roman"/>
              </w:rPr>
              <w:t>, доцент</w:t>
            </w:r>
          </w:p>
          <w:p w:rsidR="008E77E7" w:rsidRPr="006411DF" w:rsidRDefault="008E77E7" w:rsidP="008E77E7">
            <w:pPr>
              <w:pStyle w:val="a6"/>
              <w:rPr>
                <w:rFonts w:eastAsia="Calibri"/>
              </w:rPr>
            </w:pPr>
            <w:r w:rsidRPr="008E77E7">
              <w:rPr>
                <w:rFonts w:ascii="Times New Roman" w:eastAsia="Calibri" w:hAnsi="Times New Roman" w:cs="Times New Roman"/>
              </w:rPr>
              <w:t xml:space="preserve">Суворова </w:t>
            </w:r>
            <w:proofErr w:type="gramStart"/>
            <w:r w:rsidRPr="008E77E7">
              <w:rPr>
                <w:rFonts w:ascii="Times New Roman" w:eastAsia="Calibri" w:hAnsi="Times New Roman" w:cs="Times New Roman"/>
              </w:rPr>
              <w:t>А.В.</w:t>
            </w:r>
            <w:r w:rsidRPr="008E77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E77E7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77E7">
              <w:rPr>
                <w:rFonts w:ascii="Times New Roman" w:hAnsi="Times New Roman" w:cs="Times New Roman"/>
              </w:rPr>
              <w:t>м.н</w:t>
            </w:r>
            <w:proofErr w:type="spellEnd"/>
            <w:r w:rsidRPr="008E77E7">
              <w:rPr>
                <w:rFonts w:ascii="Times New Roman" w:hAnsi="Times New Roman" w:cs="Times New Roman"/>
              </w:rPr>
              <w:t>, доцент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6001B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8E77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001B1" w:rsidRDefault="006001B1" w:rsidP="006001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8E77E7" w:rsidRDefault="008E77E7" w:rsidP="008E7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8E77E7" w:rsidRPr="0033514F" w:rsidRDefault="00F91794" w:rsidP="008E7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33514F" w:rsidRPr="0033514F">
                <w:rPr>
                  <w:rStyle w:val="a5"/>
                  <w:rFonts w:ascii="Times New Roman" w:eastAsia="Times New Roman" w:hAnsi="Times New Roman" w:cs="Times New Roman"/>
                </w:rPr>
                <w:t>https://sdo.szgmu.ru/course/index.php?categoryid=1573</w:t>
              </w:r>
            </w:hyperlink>
            <w:r w:rsidR="0033514F" w:rsidRPr="0033514F">
              <w:rPr>
                <w:rFonts w:ascii="Times New Roman" w:eastAsia="Times New Roman" w:hAnsi="Times New Roman" w:cs="Times New Roman"/>
              </w:rPr>
              <w:t xml:space="preserve"> </w:t>
            </w:r>
            <w:r w:rsidR="008E77E7" w:rsidRPr="00335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F513E"/>
    <w:rsid w:val="00102286"/>
    <w:rsid w:val="001940EA"/>
    <w:rsid w:val="001B4D58"/>
    <w:rsid w:val="00287BCD"/>
    <w:rsid w:val="002E769F"/>
    <w:rsid w:val="003002BB"/>
    <w:rsid w:val="0033514F"/>
    <w:rsid w:val="003F01CD"/>
    <w:rsid w:val="00455E60"/>
    <w:rsid w:val="004977D6"/>
    <w:rsid w:val="004C7665"/>
    <w:rsid w:val="005361EE"/>
    <w:rsid w:val="005450F5"/>
    <w:rsid w:val="005529EC"/>
    <w:rsid w:val="00584CE9"/>
    <w:rsid w:val="005A2309"/>
    <w:rsid w:val="005A4E96"/>
    <w:rsid w:val="005D3AD8"/>
    <w:rsid w:val="006001B1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8E77E7"/>
    <w:rsid w:val="009468AC"/>
    <w:rsid w:val="009B3AB3"/>
    <w:rsid w:val="009D7B66"/>
    <w:rsid w:val="00A117C6"/>
    <w:rsid w:val="00A9653B"/>
    <w:rsid w:val="00AA5508"/>
    <w:rsid w:val="00B26ED0"/>
    <w:rsid w:val="00C03519"/>
    <w:rsid w:val="00C67516"/>
    <w:rsid w:val="00C7099B"/>
    <w:rsid w:val="00D00D2C"/>
    <w:rsid w:val="00D87154"/>
    <w:rsid w:val="00E01CE0"/>
    <w:rsid w:val="00E75E8A"/>
    <w:rsid w:val="00F67209"/>
    <w:rsid w:val="00F91794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3FC7-8B64-4005-8C5B-093F6B7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1B4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index.php?categoryid=1573" TargetMode="External"/><Relationship Id="rId5" Type="http://schemas.openxmlformats.org/officeDocument/2006/relationships/hyperlink" Target="mailto:Tatyana.Pilkova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4</cp:revision>
  <cp:lastPrinted>2022-02-10T09:58:00Z</cp:lastPrinted>
  <dcterms:created xsi:type="dcterms:W3CDTF">2022-08-22T08:53:00Z</dcterms:created>
  <dcterms:modified xsi:type="dcterms:W3CDTF">2022-08-30T08:00:00Z</dcterms:modified>
</cp:coreProperties>
</file>