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C2" w:rsidRDefault="00AB2A44">
      <w:pPr>
        <w:spacing w:after="0" w:line="240" w:lineRule="auto"/>
        <w:contextualSpacing/>
        <w:jc w:val="right"/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F76C2" w:rsidRDefault="000F76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76C2" w:rsidRDefault="00AB2A4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Дополнительная профессиональная программа</w:t>
      </w:r>
    </w:p>
    <w:p w:rsidR="000F76C2" w:rsidRDefault="00AB2A4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0F76C2" w:rsidRDefault="00AB2A4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(профессиональной переподготовки)</w:t>
      </w:r>
    </w:p>
    <w:p w:rsidR="000F76C2" w:rsidRDefault="000F76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76C2" w:rsidRDefault="00AB2A44">
      <w:pPr>
        <w:contextualSpacing/>
        <w:jc w:val="center"/>
      </w:pPr>
      <w:r>
        <w:rPr>
          <w:rFonts w:ascii="Times New Roman" w:hAnsi="Times New Roman"/>
          <w:sz w:val="24"/>
          <w:szCs w:val="24"/>
        </w:rPr>
        <w:t xml:space="preserve">«Детская </w:t>
      </w:r>
      <w:proofErr w:type="spellStart"/>
      <w:r>
        <w:rPr>
          <w:rFonts w:ascii="Times New Roman" w:hAnsi="Times New Roman"/>
          <w:sz w:val="24"/>
          <w:szCs w:val="24"/>
        </w:rPr>
        <w:t>лапароскопическая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хирургия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0F76C2" w:rsidRDefault="000F76C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632"/>
        <w:gridCol w:w="4512"/>
        <w:gridCol w:w="5596"/>
      </w:tblGrid>
      <w:tr w:rsidR="000F76C2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0F76C2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0F76C2" w:rsidRDefault="000F76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Детская хирургия</w:t>
            </w:r>
          </w:p>
        </w:tc>
      </w:tr>
      <w:tr w:rsidR="000F76C2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F76C2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 ч</w:t>
            </w:r>
          </w:p>
        </w:tc>
      </w:tr>
      <w:tr w:rsidR="000F76C2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2022</w:t>
            </w:r>
          </w:p>
        </w:tc>
      </w:tr>
      <w:tr w:rsidR="000F76C2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0F76C2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0F76C2" w:rsidRDefault="000F76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0F76C2" w:rsidRDefault="00AB2A44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0F76C2" w:rsidRDefault="00AB2A44">
            <w:pPr>
              <w:spacing w:after="0" w:line="240" w:lineRule="auto"/>
              <w:contextualSpacing/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</w:tc>
      </w:tr>
      <w:tr w:rsidR="000F76C2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25000</w:t>
            </w:r>
          </w:p>
        </w:tc>
      </w:tr>
      <w:tr w:rsidR="000F76C2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  <w:lang w:eastAsia="en-US"/>
              </w:rPr>
              <w:t xml:space="preserve">Уровень профессионального образования: 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Высшее образование - </w:t>
            </w:r>
            <w:proofErr w:type="spellStart"/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по одной из специальностей: "Лечебное дело", "Педиатрия", подготовка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в ординатуре/интернатуре по специальности «Детская хирургия»</w:t>
            </w:r>
          </w:p>
        </w:tc>
      </w:tr>
      <w:tr w:rsidR="000F76C2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0F76C2" w:rsidRDefault="00AB2A44">
            <w:pPr>
              <w:spacing w:after="0" w:line="240" w:lineRule="auto"/>
              <w:contextualSpacing/>
            </w:pPr>
            <w:proofErr w:type="gramStart"/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повышении</w:t>
            </w:r>
            <w:proofErr w:type="gramEnd"/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квалификации по программе «</w:t>
            </w:r>
            <w:r>
              <w:rPr>
                <w:rFonts w:ascii="Times New Roman" w:eastAsia="Calibri" w:hAnsi="Times New Roman" w:cs="Times New Roman"/>
                <w:color w:val="081F32"/>
                <w:sz w:val="24"/>
                <w:szCs w:val="24"/>
              </w:rPr>
              <w:t xml:space="preserve">Детская </w:t>
            </w:r>
            <w:proofErr w:type="spellStart"/>
            <w:r>
              <w:rPr>
                <w:rFonts w:ascii="Times New Roman" w:eastAsia="Calibri" w:hAnsi="Times New Roman" w:cs="Times New Roman"/>
                <w:color w:val="081F32"/>
                <w:sz w:val="24"/>
                <w:szCs w:val="24"/>
              </w:rPr>
              <w:t>лапароскопическая</w:t>
            </w:r>
            <w:proofErr w:type="spellEnd"/>
            <w:r>
              <w:rPr>
                <w:rFonts w:ascii="Times New Roman" w:eastAsia="Calibri" w:hAnsi="Times New Roman" w:cs="Times New Roman"/>
                <w:color w:val="081F32"/>
                <w:sz w:val="24"/>
                <w:szCs w:val="24"/>
              </w:rPr>
              <w:t xml:space="preserve"> хирургия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»</w:t>
            </w:r>
          </w:p>
        </w:tc>
      </w:tr>
      <w:tr w:rsidR="000F76C2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pStyle w:val="a9"/>
              <w:spacing w:beforeAutospacing="0" w:after="0" w:afterAutospacing="0"/>
              <w:contextualSpacing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 xml:space="preserve">Дополнительная профессиональная программа повышения квалификации «Детская </w:t>
            </w:r>
            <w:proofErr w:type="spellStart"/>
            <w:r>
              <w:rPr>
                <w:rFonts w:eastAsia="Calibri"/>
              </w:rPr>
              <w:t>лапароскопическая</w:t>
            </w:r>
            <w:proofErr w:type="spellEnd"/>
            <w:r>
              <w:rPr>
                <w:rFonts w:eastAsia="Calibri"/>
              </w:rPr>
              <w:t xml:space="preserve"> хирургия» направлена на совершенствование имеющихся знаний и практических навыков </w:t>
            </w:r>
            <w:proofErr w:type="gramStart"/>
            <w:r>
              <w:rPr>
                <w:rFonts w:eastAsia="Calibri"/>
                <w:bCs/>
              </w:rPr>
              <w:t>врача-детского</w:t>
            </w:r>
            <w:proofErr w:type="gramEnd"/>
            <w:r>
              <w:rPr>
                <w:rFonts w:eastAsia="Calibri"/>
                <w:bCs/>
              </w:rPr>
              <w:t xml:space="preserve"> хирурга</w:t>
            </w:r>
            <w:r>
              <w:rPr>
                <w:rFonts w:eastAsia="Calibri"/>
              </w:rPr>
              <w:t>, с целью повышения профессионального уровня в рамках имеюще</w:t>
            </w:r>
            <w:r>
              <w:rPr>
                <w:rFonts w:eastAsia="Calibri"/>
              </w:rPr>
              <w:t xml:space="preserve">йся квалификации. Основными задачами являются </w:t>
            </w:r>
            <w:r>
              <w:rPr>
                <w:rFonts w:eastAsia="Calibri"/>
                <w:bCs/>
              </w:rPr>
              <w:t xml:space="preserve">обновление существующих теоретических знаний, методик и изучение передового практического опыта по вопросам диагностической, лечебной, реабилитационной и профилактической деятельности в области детской </w:t>
            </w:r>
            <w:proofErr w:type="spellStart"/>
            <w:r>
              <w:rPr>
                <w:rFonts w:eastAsia="Calibri"/>
                <w:bCs/>
              </w:rPr>
              <w:t>эндовиде</w:t>
            </w:r>
            <w:r>
              <w:rPr>
                <w:rFonts w:eastAsia="Calibri"/>
                <w:bCs/>
              </w:rPr>
              <w:t>охирургии</w:t>
            </w:r>
            <w:proofErr w:type="spellEnd"/>
            <w:r>
              <w:rPr>
                <w:rFonts w:eastAsia="Calibri"/>
                <w:bCs/>
              </w:rPr>
              <w:t>, обновление и закрепление на практике профессиональных знаний, умений и навыков для выполнения профессиональных задач.</w:t>
            </w:r>
          </w:p>
          <w:p w:rsidR="000F76C2" w:rsidRDefault="00AB2A44">
            <w:pPr>
              <w:pStyle w:val="a9"/>
              <w:spacing w:beforeAutospacing="0" w:after="0" w:afterAutospacing="0"/>
              <w:contextualSpacing/>
              <w:textAlignment w:val="top"/>
            </w:pPr>
            <w:r>
              <w:rPr>
                <w:rFonts w:eastAsia="Calibri"/>
                <w:bCs/>
              </w:rPr>
              <w:t>Программа состоит из 3</w:t>
            </w:r>
            <w:r>
              <w:rPr>
                <w:rFonts w:eastAsia="Calibri"/>
                <w:bCs/>
              </w:rPr>
              <w:t xml:space="preserve"> разделов, охватывающих основные вопросы организации оказания хирургической помощи детям, диагностики и лечения  наиболее социально значимых хирургических заболеваний:</w:t>
            </w:r>
          </w:p>
          <w:p w:rsidR="000F76C2" w:rsidRDefault="00AB2A44">
            <w:pPr>
              <w:pStyle w:val="a9"/>
              <w:spacing w:beforeAutospacing="0" w:after="0" w:afterAutospacing="0"/>
              <w:contextualSpacing/>
              <w:textAlignment w:val="top"/>
            </w:pPr>
            <w:r>
              <w:rPr>
                <w:rFonts w:eastAsia="Calibri"/>
                <w:bCs/>
              </w:rPr>
              <w:t xml:space="preserve">1. Организация </w:t>
            </w:r>
            <w:proofErr w:type="spellStart"/>
            <w:r>
              <w:rPr>
                <w:rFonts w:eastAsia="Calibri"/>
                <w:bCs/>
              </w:rPr>
              <w:t>эндовидеохирургической</w:t>
            </w:r>
            <w:proofErr w:type="spellEnd"/>
            <w:r>
              <w:rPr>
                <w:rFonts w:eastAsia="Calibri"/>
                <w:bCs/>
              </w:rPr>
              <w:t xml:space="preserve"> помощи детям</w:t>
            </w:r>
          </w:p>
          <w:p w:rsidR="000F76C2" w:rsidRDefault="00AB2A44">
            <w:pPr>
              <w:pStyle w:val="a9"/>
              <w:spacing w:beforeAutospacing="0" w:after="0" w:afterAutospacing="0"/>
              <w:contextualSpacing/>
              <w:textAlignment w:val="top"/>
            </w:pPr>
            <w:r>
              <w:rPr>
                <w:rFonts w:eastAsia="Calibri"/>
                <w:bCs/>
              </w:rPr>
              <w:lastRenderedPageBreak/>
              <w:t xml:space="preserve">2. Экстренная </w:t>
            </w:r>
            <w:proofErr w:type="spellStart"/>
            <w:r>
              <w:rPr>
                <w:rFonts w:eastAsia="Calibri"/>
                <w:bCs/>
              </w:rPr>
              <w:t>эндовидеохирургия</w:t>
            </w:r>
            <w:proofErr w:type="spellEnd"/>
          </w:p>
          <w:p w:rsidR="000F76C2" w:rsidRDefault="00AB2A44">
            <w:pPr>
              <w:pStyle w:val="a9"/>
              <w:spacing w:beforeAutospacing="0" w:after="0" w:afterAutospacing="0"/>
              <w:contextualSpacing/>
              <w:textAlignment w:val="top"/>
            </w:pPr>
            <w:r>
              <w:rPr>
                <w:rFonts w:eastAsia="Calibri"/>
                <w:bCs/>
              </w:rPr>
              <w:t>3. Пл</w:t>
            </w:r>
            <w:r>
              <w:rPr>
                <w:rFonts w:eastAsia="Calibri"/>
                <w:bCs/>
              </w:rPr>
              <w:t xml:space="preserve">ановая </w:t>
            </w:r>
            <w:proofErr w:type="spellStart"/>
            <w:r>
              <w:rPr>
                <w:rFonts w:eastAsia="Calibri"/>
                <w:bCs/>
              </w:rPr>
              <w:t>эндовидеохирургия</w:t>
            </w:r>
            <w:proofErr w:type="spellEnd"/>
          </w:p>
          <w:p w:rsidR="000F76C2" w:rsidRDefault="00AB2A44">
            <w:pPr>
              <w:pStyle w:val="a9"/>
              <w:spacing w:beforeAutospacing="0" w:after="0" w:afterAutospacing="0"/>
              <w:contextualSpacing/>
              <w:jc w:val="both"/>
              <w:textAlignment w:val="top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 xml:space="preserve">Итоговая аттестация обучающихся по результатам освоения Программы проводится в форме экзамена, включающего в себя тестирование и устное собеседование, подразумевающее ответы на контрольные вопросы и решение ситуационной задачи. </w:t>
            </w:r>
            <w:proofErr w:type="gramEnd"/>
          </w:p>
          <w:p w:rsidR="000F76C2" w:rsidRDefault="00AB2A44">
            <w:pPr>
              <w:pStyle w:val="a9"/>
              <w:spacing w:beforeAutospacing="0" w:after="0" w:afterAutospacing="0"/>
              <w:contextualSpacing/>
              <w:jc w:val="both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Ос</w:t>
            </w:r>
            <w:r>
              <w:rPr>
                <w:rFonts w:eastAsia="Calibri"/>
              </w:rPr>
              <w:t>воение программы доступно врачам-</w:t>
            </w:r>
            <w:r>
              <w:rPr>
                <w:rFonts w:eastAsia="Calibri"/>
              </w:rPr>
              <w:t xml:space="preserve">детским хирургам.  Актуальность программы обусловлена необходимостью периодического повышения квалификации врачей-детских хирургов по разделу </w:t>
            </w:r>
            <w:proofErr w:type="spellStart"/>
            <w:r>
              <w:rPr>
                <w:rFonts w:eastAsia="Calibri"/>
              </w:rPr>
              <w:t>эндовидеохирургической</w:t>
            </w:r>
            <w:proofErr w:type="spellEnd"/>
            <w:r>
              <w:rPr>
                <w:rFonts w:eastAsia="Calibri"/>
              </w:rPr>
              <w:t xml:space="preserve"> помощи детям в связи с  большим разнообразием диагностичес</w:t>
            </w:r>
            <w:r>
              <w:rPr>
                <w:rFonts w:eastAsia="Calibri"/>
              </w:rPr>
              <w:t xml:space="preserve">ких и лечебных методик, которыми необходимо овладеть современному врачу для улучшения качества жизни пациентов, необходимостью </w:t>
            </w:r>
            <w:r>
              <w:rPr>
                <w:rFonts w:eastAsia="Calibri"/>
                <w:shd w:val="clear" w:color="auto" w:fill="FFFFFF"/>
              </w:rPr>
              <w:t xml:space="preserve">адаптации деятельности врача к новым экономическим и социальным условиям с учетом международных требований и стандартов. </w:t>
            </w:r>
          </w:p>
          <w:p w:rsidR="000F76C2" w:rsidRDefault="00AB2A44">
            <w:pPr>
              <w:pStyle w:val="a9"/>
              <w:spacing w:beforeAutospacing="0" w:after="0" w:afterAutospacing="0"/>
              <w:contextualSpacing/>
              <w:jc w:val="both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Весь пр</w:t>
            </w:r>
            <w:r>
              <w:rPr>
                <w:rFonts w:eastAsia="Calibri"/>
              </w:rPr>
              <w:t>офессорско-преподавательский состав кафедры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0F76C2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B2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AB2A44" w:rsidRDefault="00AB2A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B2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ведение и лечению пациентов, нуждающихся в оказании хирургической медицинской помощи</w:t>
            </w:r>
          </w:p>
          <w:p w:rsidR="00AB2A44" w:rsidRDefault="00AB2A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B2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оказание медицинской помощи при чрезвычайных ситуациях, в том числе участие в медицинской эвакуации</w:t>
            </w:r>
          </w:p>
          <w:p w:rsidR="00AB2A44" w:rsidRPr="00AB2A44" w:rsidRDefault="00AB2A44" w:rsidP="00AB2A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AB2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 основных принципов организации оказания медицинской помощи в медицинских организациях и их структурных подразделениях;</w:t>
            </w:r>
          </w:p>
          <w:p w:rsidR="00AB2A44" w:rsidRPr="00AB2A44" w:rsidRDefault="00AB2A44" w:rsidP="00AB2A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управление деятельностью медицинских организаций и их структурных подразделений; </w:t>
            </w:r>
          </w:p>
          <w:p w:rsidR="00AB2A44" w:rsidRPr="00AB2A44" w:rsidRDefault="00AB2A44" w:rsidP="00AB2A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учетно-отчетной документации </w:t>
            </w:r>
            <w:proofErr w:type="gramStart"/>
            <w:r w:rsidRPr="00AB2A4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B2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2A44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медицинской</w:t>
            </w:r>
            <w:proofErr w:type="gramEnd"/>
            <w:r w:rsidRPr="00AB2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и ее структурных подразделениях;</w:t>
            </w:r>
          </w:p>
          <w:p w:rsidR="00AB2A44" w:rsidRPr="00AB2A44" w:rsidRDefault="00AB2A44" w:rsidP="00AB2A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4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в медицинских организациях и их структурных подразделениях благоприятных условий для пребывания</w:t>
            </w:r>
          </w:p>
          <w:p w:rsidR="00AB2A44" w:rsidRDefault="00AB2A44" w:rsidP="00AB2A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44">
              <w:rPr>
                <w:rFonts w:ascii="Times New Roman" w:eastAsia="Calibri" w:hAnsi="Times New Roman" w:cs="Times New Roman"/>
                <w:sz w:val="24"/>
                <w:szCs w:val="24"/>
              </w:rPr>
              <w:t>пациентов и трудовой деятельности медицинского персонала с учетом требований техники безопасности и охраны труда;</w:t>
            </w:r>
          </w:p>
        </w:tc>
      </w:tr>
      <w:tr w:rsidR="000F76C2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Круглый стол</w:t>
            </w:r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0F76C2" w:rsidRDefault="000F76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0F76C2" w:rsidRDefault="00AB2A44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0F76C2" w:rsidRDefault="00AB2A44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0F76C2" w:rsidRDefault="00AB2A44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</w:tc>
      </w:tr>
      <w:tr w:rsidR="000F76C2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омпетенции (да/нет)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F76C2">
        <w:trPr>
          <w:trHeight w:val="368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 (при получении новой компетенции)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0F76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6C2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детской хирургии</w:t>
            </w:r>
          </w:p>
        </w:tc>
      </w:tr>
      <w:tr w:rsidR="000F76C2" w:rsidRPr="00AB2A44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Санкт-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Петербург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Авангардная, 14</w:t>
            </w:r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«ДГМ КСЦ ВМТ», 4 этаж</w:t>
            </w:r>
          </w:p>
          <w:p w:rsidR="000F76C2" w:rsidRDefault="00AB2A44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кафедрой профессор С.А. Караваева</w:t>
            </w:r>
          </w:p>
          <w:p w:rsidR="000F76C2" w:rsidRDefault="00AB2A44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Т.А. Волерт</w:t>
            </w:r>
          </w:p>
          <w:p w:rsidR="000F76C2" w:rsidRDefault="00AB2A44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+7-904-330-30-64</w:t>
            </w:r>
          </w:p>
          <w:p w:rsidR="000F76C2" w:rsidRPr="00AB2A44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e-mail: Tatyana.Volert@szgmu.ru </w:t>
            </w:r>
          </w:p>
          <w:p w:rsidR="000F76C2" w:rsidRPr="00AB2A44" w:rsidRDefault="000F76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76C2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– 2028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0F76C2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pStyle w:val="a9"/>
              <w:spacing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</w:t>
            </w:r>
            <w:proofErr w:type="spellStart"/>
            <w:r>
              <w:rPr>
                <w:rFonts w:eastAsia="Calibri"/>
              </w:rPr>
              <w:t>д.м</w:t>
            </w:r>
            <w:proofErr w:type="gramStart"/>
            <w:r>
              <w:rPr>
                <w:rFonts w:eastAsia="Calibri"/>
              </w:rPr>
              <w:t>.н</w:t>
            </w:r>
            <w:proofErr w:type="spellEnd"/>
            <w:proofErr w:type="gramEnd"/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Караваева С.А.</w:t>
            </w:r>
          </w:p>
          <w:p w:rsidR="000F76C2" w:rsidRDefault="00AB2A44">
            <w:pPr>
              <w:pStyle w:val="a9"/>
              <w:spacing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</w:t>
            </w:r>
            <w:proofErr w:type="spellStart"/>
            <w:r>
              <w:rPr>
                <w:rFonts w:eastAsia="Calibri"/>
              </w:rPr>
              <w:t>д.м</w:t>
            </w:r>
            <w:proofErr w:type="gramStart"/>
            <w:r>
              <w:rPr>
                <w:rFonts w:eastAsia="Calibri"/>
              </w:rPr>
              <w:t>.н</w:t>
            </w:r>
            <w:proofErr w:type="spellEnd"/>
            <w:proofErr w:type="gramEnd"/>
            <w:r>
              <w:rPr>
                <w:rFonts w:eastAsia="Calibri"/>
              </w:rPr>
              <w:t xml:space="preserve"> Щебеньков М.В.</w:t>
            </w:r>
          </w:p>
          <w:p w:rsidR="000F76C2" w:rsidRDefault="00AB2A44">
            <w:pPr>
              <w:pStyle w:val="a9"/>
              <w:spacing w:beforeAutospacing="0" w:after="0" w:afterAutospacing="0"/>
            </w:pPr>
            <w:r>
              <w:rPr>
                <w:rFonts w:eastAsia="Calibri"/>
              </w:rPr>
              <w:t>Доц. к.м.н. Волерт Т.А.</w:t>
            </w:r>
          </w:p>
          <w:p w:rsidR="000F76C2" w:rsidRDefault="00AB2A44">
            <w:pPr>
              <w:pStyle w:val="a9"/>
              <w:spacing w:beforeAutospacing="0" w:after="0" w:afterAutospacing="0"/>
            </w:pPr>
            <w:r>
              <w:rPr>
                <w:rFonts w:eastAsia="Calibri"/>
              </w:rPr>
              <w:t>Асс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к</w:t>
            </w:r>
            <w:proofErr w:type="gramEnd"/>
            <w:r>
              <w:rPr>
                <w:rFonts w:eastAsia="Calibri"/>
              </w:rPr>
              <w:t xml:space="preserve">.м.н. </w:t>
            </w:r>
            <w:proofErr w:type="spellStart"/>
            <w:r>
              <w:rPr>
                <w:rFonts w:eastAsia="Calibri"/>
              </w:rPr>
              <w:t>Добросердов</w:t>
            </w:r>
            <w:proofErr w:type="spellEnd"/>
            <w:r>
              <w:rPr>
                <w:rFonts w:eastAsia="Calibri"/>
              </w:rPr>
              <w:t xml:space="preserve"> Д.А.</w:t>
            </w:r>
          </w:p>
        </w:tc>
      </w:tr>
      <w:tr w:rsidR="000F76C2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F76C2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0F76C2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применением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оборудования:</w:t>
            </w:r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0F76C2" w:rsidRDefault="000F76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</w:tc>
      </w:tr>
      <w:tr w:rsidR="000F76C2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Задача, описание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цель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 — отработка практических навыков на открытом и закрытом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симуляторе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(тренажере). Для достижения поставленных целей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предлагается отработка прак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тических навыков работы в закрытом пространстве под контролем видеокамеры, в том числе 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тработка техники эндоскопического шва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применением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 (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 открытом и закрытом симуляторе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0F76C2" w:rsidRDefault="00AB2A44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Муляж </w:t>
            </w:r>
            <w:r>
              <w:rPr>
                <w:rFonts w:ascii="Times New Roman" w:eastAsia="Calibri" w:hAnsi="Times New Roman" w:cs="Times New Roman"/>
              </w:rPr>
              <w:t xml:space="preserve">аппендикса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применяется для отработки навыков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формирования экстракорпорального узла и петли (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Редера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) для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лапароскопической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аппендектомии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F76C2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F76C2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20.1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0F76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6C2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0F76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6C2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0F76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6C2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0F76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6C2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F76C2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 ДОТ, зет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0F76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6C2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форма):</w:t>
            </w:r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0F76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6C2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 форма):</w:t>
            </w:r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курс (электронный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курс)</w:t>
            </w:r>
          </w:p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F76C2" w:rsidRDefault="000F76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0F76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6C2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ссылка на вход в систему дистанционного обучения (СДО)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F76C2" w:rsidRDefault="00AB2A44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https://sdo.szgmu.ru/course/index.php?categoryid=1261</w:t>
            </w:r>
          </w:p>
        </w:tc>
      </w:tr>
    </w:tbl>
    <w:p w:rsidR="000F76C2" w:rsidRDefault="000F76C2"/>
    <w:sectPr w:rsidR="000F76C2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C2"/>
    <w:rsid w:val="000F76C2"/>
    <w:rsid w:val="00AB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qFormat/>
    <w:rsid w:val="00A117C6"/>
    <w:rPr>
      <w:rFonts w:ascii="Times New Roman" w:hAnsi="Times New Roman" w:cs="Times New Roman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A117C6"/>
    <w:pPr>
      <w:ind w:left="720"/>
      <w:contextualSpacing/>
    </w:pPr>
  </w:style>
  <w:style w:type="paragraph" w:styleId="a9">
    <w:name w:val="Normal (Web)"/>
    <w:basedOn w:val="a"/>
    <w:uiPriority w:val="99"/>
    <w:qFormat/>
    <w:rsid w:val="006D634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800AB4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qFormat/>
    <w:rsid w:val="00A117C6"/>
    <w:rPr>
      <w:rFonts w:ascii="Times New Roman" w:hAnsi="Times New Roman" w:cs="Times New Roman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A117C6"/>
    <w:pPr>
      <w:ind w:left="720"/>
      <w:contextualSpacing/>
    </w:pPr>
  </w:style>
  <w:style w:type="paragraph" w:styleId="a9">
    <w:name w:val="Normal (Web)"/>
    <w:basedOn w:val="a"/>
    <w:uiPriority w:val="99"/>
    <w:qFormat/>
    <w:rsid w:val="006D634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800AB4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964</Words>
  <Characters>5498</Characters>
  <Application>Microsoft Office Word</Application>
  <DocSecurity>0</DocSecurity>
  <Lines>45</Lines>
  <Paragraphs>12</Paragraphs>
  <ScaleCrop>false</ScaleCrop>
  <Company>SZGMU</Company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Голенок Виктория Николаевна</dc:creator>
  <dc:description/>
  <cp:lastModifiedBy>Коврова Светлана Анатольевна</cp:lastModifiedBy>
  <cp:revision>19</cp:revision>
  <cp:lastPrinted>2022-02-10T09:58:00Z</cp:lastPrinted>
  <dcterms:created xsi:type="dcterms:W3CDTF">2022-04-18T08:14:00Z</dcterms:created>
  <dcterms:modified xsi:type="dcterms:W3CDTF">2022-06-03T12:27:00Z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SZGMU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