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EF" w:rsidRDefault="006169D4">
      <w:pPr>
        <w:spacing w:after="0" w:line="240" w:lineRule="auto"/>
        <w:contextualSpacing/>
        <w:jc w:val="right"/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63DEF" w:rsidRDefault="00163D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63DEF" w:rsidRDefault="006169D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Дополнительная профессиональная программа</w:t>
      </w:r>
    </w:p>
    <w:p w:rsidR="00163DEF" w:rsidRDefault="006169D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163DEF" w:rsidRDefault="006169D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(профессиональной переподготовки)</w:t>
      </w:r>
    </w:p>
    <w:p w:rsidR="00163DEF" w:rsidRDefault="00163D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63DEF" w:rsidRDefault="006169D4">
      <w:pPr>
        <w:contextualSpacing/>
        <w:jc w:val="center"/>
      </w:pPr>
      <w:r>
        <w:rPr>
          <w:rFonts w:ascii="Times New Roman" w:hAnsi="Times New Roman"/>
          <w:sz w:val="24"/>
          <w:szCs w:val="24"/>
        </w:rPr>
        <w:t>«Детская хирургия</w:t>
      </w:r>
      <w:r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163DEF" w:rsidRDefault="00163DEF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34"/>
        <w:gridCol w:w="4500"/>
        <w:gridCol w:w="5606"/>
      </w:tblGrid>
      <w:tr w:rsidR="00163DEF"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163DEF"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163DEF" w:rsidRDefault="00163D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Детская хирургия</w:t>
            </w:r>
          </w:p>
        </w:tc>
      </w:tr>
      <w:tr w:rsidR="00163DEF"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163DEF"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 ч</w:t>
            </w:r>
          </w:p>
        </w:tc>
      </w:tr>
      <w:tr w:rsidR="00163DEF"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2022</w:t>
            </w:r>
          </w:p>
        </w:tc>
      </w:tr>
      <w:tr w:rsidR="00163DEF"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163DEF"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163DEF" w:rsidRDefault="00163D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163DEF" w:rsidRDefault="006169D4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163DEF" w:rsidRDefault="006169D4">
            <w:pPr>
              <w:spacing w:after="0" w:line="240" w:lineRule="auto"/>
              <w:contextualSpacing/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</w:tc>
      </w:tr>
      <w:tr w:rsidR="00163DEF"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25000</w:t>
            </w:r>
          </w:p>
        </w:tc>
      </w:tr>
      <w:tr w:rsidR="00163DEF"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уровню и профилю предшествующего профессионального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  <w:lang w:eastAsia="en-US"/>
              </w:rPr>
              <w:t xml:space="preserve">Уровень профессионального образования: </w:t>
            </w: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Высшее образование - </w:t>
            </w:r>
            <w:proofErr w:type="spellStart"/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по одной из специальностей: "Лечебное дело", "Педиатрия", подготовка в ординатуре/интернатуре </w:t>
            </w: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по специальности «Детская хирургия»</w:t>
            </w:r>
          </w:p>
        </w:tc>
      </w:tr>
      <w:tr w:rsidR="00163DEF"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Удостоверение установленного образца о </w:t>
            </w:r>
          </w:p>
          <w:p w:rsidR="00163DEF" w:rsidRDefault="006169D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повышении</w:t>
            </w:r>
            <w:proofErr w:type="gramEnd"/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квалификации по программе «</w:t>
            </w:r>
            <w:r>
              <w:rPr>
                <w:rFonts w:ascii="Times New Roman" w:eastAsia="Calibri" w:hAnsi="Times New Roman" w:cs="Times New Roman"/>
                <w:color w:val="081F32"/>
                <w:sz w:val="24"/>
                <w:szCs w:val="24"/>
              </w:rPr>
              <w:t>Детская хирургия</w:t>
            </w: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»</w:t>
            </w:r>
          </w:p>
        </w:tc>
      </w:tr>
      <w:tr w:rsidR="00163DEF"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pStyle w:val="a9"/>
              <w:spacing w:beforeAutospacing="0" w:after="0" w:afterAutospacing="0"/>
              <w:contextualSpacing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 xml:space="preserve">Дополнительная профессиональная программа повышения квалификации «Детская хирургия» направлена на совершенствование имеющихся знаний и практических навыков </w:t>
            </w:r>
            <w:proofErr w:type="gramStart"/>
            <w:r>
              <w:rPr>
                <w:rFonts w:eastAsia="Calibri"/>
                <w:bCs/>
              </w:rPr>
              <w:t>врача-детского</w:t>
            </w:r>
            <w:proofErr w:type="gramEnd"/>
            <w:r>
              <w:rPr>
                <w:rFonts w:eastAsia="Calibri"/>
                <w:bCs/>
              </w:rPr>
              <w:t xml:space="preserve"> хирурга</w:t>
            </w:r>
            <w:r>
              <w:rPr>
                <w:rFonts w:eastAsia="Calibri"/>
              </w:rPr>
              <w:t xml:space="preserve">, с целью повышения профессионального уровня в рамках имеющейся квалификации. </w:t>
            </w:r>
            <w:r>
              <w:rPr>
                <w:rFonts w:eastAsia="Calibri"/>
              </w:rPr>
              <w:t xml:space="preserve">Основными задачами являются </w:t>
            </w:r>
            <w:r>
              <w:rPr>
                <w:rFonts w:eastAsia="Calibri"/>
                <w:bCs/>
              </w:rPr>
              <w:t>обновление существующих теоретических знаний, методик и изучение передового практического опыта по вопросам диагностической, лечебной, реабилитационной и профилактической деятельности в области детской хирургии, обновление и зак</w:t>
            </w:r>
            <w:r>
              <w:rPr>
                <w:rFonts w:eastAsia="Calibri"/>
                <w:bCs/>
              </w:rPr>
              <w:t>репление на практике профессиональных знаний, умений и навыков для выполнения профессиональных задач.</w:t>
            </w:r>
          </w:p>
          <w:p w:rsidR="00163DEF" w:rsidRDefault="006169D4">
            <w:pPr>
              <w:pStyle w:val="a9"/>
              <w:spacing w:beforeAutospacing="0" w:after="0" w:afterAutospacing="0"/>
              <w:contextualSpacing/>
              <w:textAlignment w:val="top"/>
              <w:rPr>
                <w:rFonts w:eastAsia="Calibri"/>
              </w:rPr>
            </w:pPr>
            <w:r>
              <w:rPr>
                <w:rFonts w:eastAsia="Calibri"/>
                <w:bCs/>
              </w:rPr>
              <w:t>Программа состоит из 10 разделов, охватывающих основные вопросы организации оказания хирургической помощи детям, диагностики и лечения  наиболее социально</w:t>
            </w:r>
            <w:r>
              <w:rPr>
                <w:rFonts w:eastAsia="Calibri"/>
                <w:bCs/>
              </w:rPr>
              <w:t xml:space="preserve"> значимых хирургических заболеваний:</w:t>
            </w:r>
          </w:p>
          <w:p w:rsidR="00163DEF" w:rsidRDefault="006169D4">
            <w:pPr>
              <w:pStyle w:val="a9"/>
              <w:spacing w:beforeAutospacing="0" w:after="0" w:afterAutospacing="0"/>
              <w:contextualSpacing/>
              <w:textAlignment w:val="top"/>
              <w:rPr>
                <w:rFonts w:eastAsia="Calibri"/>
              </w:rPr>
            </w:pPr>
            <w:r>
              <w:rPr>
                <w:rFonts w:eastAsia="Calibri"/>
                <w:bCs/>
              </w:rPr>
              <w:t>1. Организация здравоохранения и общественное здоровье</w:t>
            </w:r>
          </w:p>
          <w:p w:rsidR="00163DEF" w:rsidRDefault="006169D4">
            <w:pPr>
              <w:pStyle w:val="a9"/>
              <w:spacing w:beforeAutospacing="0" w:after="0" w:afterAutospacing="0"/>
              <w:contextualSpacing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2. Плановая и пластическая хирургия у детей</w:t>
            </w:r>
          </w:p>
          <w:p w:rsidR="00163DEF" w:rsidRDefault="006169D4">
            <w:pPr>
              <w:pStyle w:val="a9"/>
              <w:spacing w:beforeAutospacing="0" w:after="0" w:afterAutospacing="0"/>
              <w:contextualSpacing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3. Гнойная хирургия</w:t>
            </w:r>
          </w:p>
          <w:p w:rsidR="00163DEF" w:rsidRDefault="006169D4">
            <w:pPr>
              <w:pStyle w:val="a9"/>
              <w:spacing w:beforeAutospacing="0" w:after="0" w:afterAutospacing="0"/>
              <w:contextualSpacing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4. Торакальная хирургия</w:t>
            </w:r>
          </w:p>
          <w:p w:rsidR="00163DEF" w:rsidRDefault="006169D4">
            <w:pPr>
              <w:pStyle w:val="a9"/>
              <w:spacing w:beforeAutospacing="0" w:after="0" w:afterAutospacing="0"/>
              <w:contextualSpacing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5. Хирургия эндокринной системы у детей</w:t>
            </w:r>
          </w:p>
          <w:p w:rsidR="00163DEF" w:rsidRDefault="006169D4">
            <w:pPr>
              <w:pStyle w:val="a9"/>
              <w:spacing w:beforeAutospacing="0" w:after="0" w:afterAutospacing="0"/>
              <w:contextualSpacing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6. Детская урология – андрология</w:t>
            </w:r>
          </w:p>
          <w:p w:rsidR="00163DEF" w:rsidRDefault="006169D4">
            <w:pPr>
              <w:pStyle w:val="a9"/>
              <w:spacing w:beforeAutospacing="0" w:after="0" w:afterAutospacing="0"/>
              <w:contextualSpacing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 xml:space="preserve">7. </w:t>
            </w:r>
            <w:r>
              <w:rPr>
                <w:rFonts w:eastAsia="Calibri"/>
              </w:rPr>
              <w:t>Хирургия новорожденных</w:t>
            </w:r>
          </w:p>
          <w:p w:rsidR="00163DEF" w:rsidRDefault="006169D4">
            <w:pPr>
              <w:pStyle w:val="a9"/>
              <w:spacing w:beforeAutospacing="0" w:after="0" w:afterAutospacing="0"/>
              <w:contextualSpacing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8. Абдоминальная хирургия</w:t>
            </w:r>
          </w:p>
          <w:p w:rsidR="00163DEF" w:rsidRDefault="006169D4">
            <w:pPr>
              <w:pStyle w:val="a9"/>
              <w:spacing w:beforeAutospacing="0" w:after="0" w:afterAutospacing="0"/>
              <w:contextualSpacing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9. Реаниматология. Интенсивная терапия</w:t>
            </w:r>
          </w:p>
          <w:p w:rsidR="00163DEF" w:rsidRDefault="006169D4">
            <w:pPr>
              <w:pStyle w:val="a9"/>
              <w:spacing w:beforeAutospacing="0" w:after="0" w:afterAutospacing="0"/>
              <w:contextualSpacing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 xml:space="preserve">10. </w:t>
            </w:r>
            <w:proofErr w:type="spellStart"/>
            <w:r>
              <w:rPr>
                <w:rFonts w:eastAsia="Calibri"/>
              </w:rPr>
              <w:t>Эндовидеохирургия</w:t>
            </w:r>
            <w:proofErr w:type="spellEnd"/>
            <w:r>
              <w:rPr>
                <w:rFonts w:eastAsia="Calibri"/>
              </w:rPr>
              <w:t xml:space="preserve"> в педиатрии</w:t>
            </w:r>
          </w:p>
          <w:p w:rsidR="00163DEF" w:rsidRDefault="006169D4">
            <w:pPr>
              <w:pStyle w:val="a9"/>
              <w:spacing w:beforeAutospacing="0" w:after="0" w:afterAutospacing="0"/>
              <w:contextualSpacing/>
              <w:jc w:val="both"/>
              <w:textAlignment w:val="top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Итоговая аттестация обучающихся по результатам освоения Программы проводится в форме экзамена, включающего в себя тестирование и устно</w:t>
            </w:r>
            <w:r>
              <w:rPr>
                <w:rFonts w:eastAsia="Calibri"/>
              </w:rPr>
              <w:t xml:space="preserve">е собеседование, подразумевающее ответы на контрольные вопросы и решение ситуационной задачи. </w:t>
            </w:r>
            <w:proofErr w:type="gramEnd"/>
          </w:p>
          <w:p w:rsidR="00163DEF" w:rsidRDefault="006169D4">
            <w:pPr>
              <w:pStyle w:val="a9"/>
              <w:spacing w:beforeAutospacing="0" w:after="0" w:afterAutospacing="0"/>
              <w:contextualSpacing/>
              <w:jc w:val="both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Освоение программы доступно врачам-</w:t>
            </w:r>
            <w:r>
              <w:rPr>
                <w:rFonts w:eastAsia="Calibri"/>
              </w:rPr>
              <w:t>детским хирургам.  Актуальность программы обусловлена необходимостью периодического повышения квалификации врачей-детских хиру</w:t>
            </w:r>
            <w:r>
              <w:rPr>
                <w:rFonts w:eastAsia="Calibri"/>
              </w:rPr>
              <w:t xml:space="preserve">ргов в связи с  большим разнообразием диагностических и лечебных методик, которыми необходимо овладеть современному врачу для улучшения качества жизни пациентов, необходимостью </w:t>
            </w:r>
            <w:r>
              <w:rPr>
                <w:rFonts w:eastAsia="Calibri"/>
                <w:shd w:val="clear" w:color="auto" w:fill="FFFFFF"/>
              </w:rPr>
              <w:t xml:space="preserve">адаптации деятельности врача к новым экономическим и социальным условиям с учетом международных требований и стандартов. </w:t>
            </w:r>
          </w:p>
          <w:p w:rsidR="00163DEF" w:rsidRDefault="006169D4">
            <w:pPr>
              <w:pStyle w:val="a9"/>
              <w:spacing w:beforeAutospacing="0" w:after="0" w:afterAutospacing="0"/>
              <w:contextualSpacing/>
              <w:jc w:val="both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Весь профессорско-преподавательский состав кафедры имеет степени доктора и кандидата медицинских наук, совмещает работу на кафедре с п</w:t>
            </w:r>
            <w:r>
              <w:rPr>
                <w:rFonts w:eastAsia="Calibri"/>
              </w:rPr>
              <w:t>рактической деятельностью в медицинских организациях.</w:t>
            </w:r>
          </w:p>
        </w:tc>
      </w:tr>
      <w:tr w:rsidR="00163DEF"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169D4" w:rsidRPr="006169D4" w:rsidRDefault="006169D4" w:rsidP="006169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16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осуществление мероприятий, направленных на сохранение и укрепление здоровья и формирование здорового образа жизни, предупреждение возникновения и распространения заболеваний у детей и подростков, их раннюю диагностику, выявление причин и условий их возникновения и развития; осуществление мероприятий, направленных на устранение вредного влияния на здоровье человека факторов среды его обитания</w:t>
            </w:r>
          </w:p>
          <w:p w:rsidR="006169D4" w:rsidRPr="006169D4" w:rsidRDefault="006169D4" w:rsidP="006169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16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проведение профилактических медицинских осмотров, диспансеризации и осуществлению диспансерного наблюдения за детьми и подростками</w:t>
            </w:r>
          </w:p>
          <w:p w:rsidR="006169D4" w:rsidRPr="006169D4" w:rsidRDefault="006169D4" w:rsidP="006169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16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определение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:rsidR="006169D4" w:rsidRPr="006169D4" w:rsidRDefault="006169D4" w:rsidP="006169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16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ведение и лечению пациентов, нуждающихся в оказании хирургической медицинской помощи</w:t>
            </w:r>
          </w:p>
          <w:p w:rsidR="006169D4" w:rsidRPr="006169D4" w:rsidRDefault="006169D4" w:rsidP="006169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16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оказание медицинской помощи при чрезвычайных ситуациях, в том числе участие в медицинской эвакуации</w:t>
            </w:r>
          </w:p>
          <w:p w:rsidR="006169D4" w:rsidRPr="006169D4" w:rsidRDefault="006169D4" w:rsidP="006169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16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 природных лечебных факторов, </w:t>
            </w:r>
            <w:r w:rsidRPr="006169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лекарственной, немедикаментозной терапии и других методов у пациентов, нуждающихся в медицинской реабилитации и санаторно-курортном лечении</w:t>
            </w:r>
          </w:p>
          <w:p w:rsidR="006169D4" w:rsidRPr="006169D4" w:rsidRDefault="006169D4" w:rsidP="006169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16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  <w:p w:rsidR="006169D4" w:rsidRPr="006169D4" w:rsidRDefault="006169D4" w:rsidP="006169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Pr="00616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 основных принципов организации оказания медицинской помощи в медицинских организациях и их структурных подразделениях;</w:t>
            </w:r>
          </w:p>
          <w:p w:rsidR="006169D4" w:rsidRPr="006169D4" w:rsidRDefault="006169D4" w:rsidP="006169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управление деятельностью медицинских организаций и их структурных подразделений; </w:t>
            </w:r>
          </w:p>
          <w:p w:rsidR="006169D4" w:rsidRPr="006169D4" w:rsidRDefault="006169D4" w:rsidP="006169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ведение учетно-отчетной документации </w:t>
            </w:r>
            <w:proofErr w:type="gramStart"/>
            <w:r w:rsidRPr="006169D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616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69D4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медицинской</w:t>
            </w:r>
            <w:proofErr w:type="gramEnd"/>
            <w:r w:rsidRPr="00616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 и ее структурных подразделениях;</w:t>
            </w:r>
          </w:p>
          <w:p w:rsidR="006169D4" w:rsidRPr="006169D4" w:rsidRDefault="006169D4" w:rsidP="006169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9D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в медицинских организациях и их структурных подразделениях благоприятных условий для пребывания</w:t>
            </w:r>
          </w:p>
          <w:p w:rsidR="00163DEF" w:rsidRDefault="006169D4" w:rsidP="006169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9D4">
              <w:rPr>
                <w:rFonts w:ascii="Times New Roman" w:eastAsia="Calibri" w:hAnsi="Times New Roman" w:cs="Times New Roman"/>
                <w:sz w:val="24"/>
                <w:szCs w:val="24"/>
              </w:rPr>
              <w:t>пациентов и трудовой деятельности медицинского персонала с учетом требований техники безопасности и охраны труда;</w:t>
            </w:r>
          </w:p>
        </w:tc>
      </w:tr>
      <w:tr w:rsidR="00163DEF"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 виды учебных занятий:</w:t>
            </w:r>
          </w:p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</w:p>
          <w:p w:rsidR="00163DEF" w:rsidRDefault="00163D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163DEF" w:rsidRDefault="006169D4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163DEF" w:rsidRDefault="006169D4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163DEF" w:rsidRDefault="006169D4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</w:tc>
      </w:tr>
      <w:tr w:rsidR="00163DEF"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 (да/нет)</w:t>
            </w:r>
          </w:p>
        </w:tc>
        <w:tc>
          <w:tcPr>
            <w:tcW w:w="5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163DEF">
        <w:trPr>
          <w:trHeight w:val="368"/>
        </w:trPr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 (при получении новой компетенции)</w:t>
            </w:r>
          </w:p>
        </w:tc>
        <w:tc>
          <w:tcPr>
            <w:tcW w:w="5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163D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DEF"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 ФГБОУ 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СЗГМУ им. И.И. Мечникова Минздрава России, реализующее программу</w:t>
            </w:r>
          </w:p>
        </w:tc>
        <w:tc>
          <w:tcPr>
            <w:tcW w:w="5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детской хирургии</w:t>
            </w:r>
          </w:p>
        </w:tc>
      </w:tr>
      <w:tr w:rsidR="00163DEF" w:rsidRPr="006169D4"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Санкт-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Петербург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Авангардная, 14</w:t>
            </w:r>
          </w:p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«ДГМ КСЦ ВМТ», 4 этаж</w:t>
            </w:r>
          </w:p>
          <w:p w:rsidR="00163DEF" w:rsidRDefault="006169D4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кафедрой профессор С.А. Караваева</w:t>
            </w:r>
          </w:p>
          <w:p w:rsidR="00163DEF" w:rsidRDefault="006169D4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Т.А. Волерт</w:t>
            </w:r>
          </w:p>
          <w:p w:rsidR="00163DEF" w:rsidRDefault="006169D4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+7-904-330-30-64</w:t>
            </w:r>
          </w:p>
          <w:p w:rsidR="00163DEF" w:rsidRPr="006169D4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e-mail: Tatyana.Volert@szgmu.ru </w:t>
            </w:r>
          </w:p>
          <w:p w:rsidR="00163DEF" w:rsidRPr="006169D4" w:rsidRDefault="00163D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63DEF"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– 2028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163DEF"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pStyle w:val="a9"/>
              <w:spacing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Проф. </w:t>
            </w:r>
            <w:proofErr w:type="spellStart"/>
            <w:r>
              <w:rPr>
                <w:rFonts w:eastAsia="Calibri"/>
              </w:rPr>
              <w:t>д.м</w:t>
            </w:r>
            <w:proofErr w:type="gramStart"/>
            <w:r>
              <w:rPr>
                <w:rFonts w:eastAsia="Calibri"/>
              </w:rPr>
              <w:t>.н</w:t>
            </w:r>
            <w:proofErr w:type="spellEnd"/>
            <w:proofErr w:type="gramEnd"/>
            <w:r>
              <w:rPr>
                <w:rFonts w:eastAsia="Calibri"/>
              </w:rPr>
              <w:t xml:space="preserve"> Караваева С.А.</w:t>
            </w:r>
          </w:p>
          <w:p w:rsidR="00163DEF" w:rsidRDefault="006169D4">
            <w:pPr>
              <w:pStyle w:val="a9"/>
              <w:spacing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Проф. </w:t>
            </w:r>
            <w:proofErr w:type="spellStart"/>
            <w:r>
              <w:rPr>
                <w:rFonts w:eastAsia="Calibri"/>
              </w:rPr>
              <w:t>д.м</w:t>
            </w:r>
            <w:proofErr w:type="gramStart"/>
            <w:r>
              <w:rPr>
                <w:rFonts w:eastAsia="Calibri"/>
              </w:rPr>
              <w:t>.н</w:t>
            </w:r>
            <w:proofErr w:type="spellEnd"/>
            <w:proofErr w:type="gramEnd"/>
            <w:r>
              <w:rPr>
                <w:rFonts w:eastAsia="Calibri"/>
              </w:rPr>
              <w:t xml:space="preserve"> Щебеньков М.В.</w:t>
            </w:r>
          </w:p>
          <w:p w:rsidR="00163DEF" w:rsidRDefault="006169D4">
            <w:pPr>
              <w:pStyle w:val="a9"/>
              <w:spacing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Проф. </w:t>
            </w:r>
            <w:proofErr w:type="spellStart"/>
            <w:r>
              <w:rPr>
                <w:rFonts w:eastAsia="Calibri"/>
              </w:rPr>
              <w:t>д.м</w:t>
            </w:r>
            <w:proofErr w:type="gramStart"/>
            <w:r>
              <w:rPr>
                <w:rFonts w:eastAsia="Calibri"/>
              </w:rPr>
              <w:t>.н</w:t>
            </w:r>
            <w:proofErr w:type="spellEnd"/>
            <w:proofErr w:type="gramEnd"/>
            <w:r>
              <w:rPr>
                <w:rFonts w:eastAsia="Calibri"/>
              </w:rPr>
              <w:t xml:space="preserve"> Каганцов И.М.</w:t>
            </w:r>
          </w:p>
          <w:p w:rsidR="00163DEF" w:rsidRDefault="006169D4">
            <w:pPr>
              <w:pStyle w:val="a9"/>
              <w:spacing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Доц. к.м.н. Волерт Т.А.</w:t>
            </w:r>
          </w:p>
          <w:p w:rsidR="00163DEF" w:rsidRDefault="006169D4">
            <w:pPr>
              <w:pStyle w:val="a9"/>
              <w:spacing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Доц. к.м.н. Зорин В.И.</w:t>
            </w:r>
          </w:p>
          <w:p w:rsidR="00163DEF" w:rsidRDefault="006169D4">
            <w:pPr>
              <w:pStyle w:val="a9"/>
              <w:spacing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Асс</w:t>
            </w:r>
            <w:proofErr w:type="gramStart"/>
            <w:r>
              <w:rPr>
                <w:rFonts w:eastAsia="Calibri"/>
              </w:rPr>
              <w:t>.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</w:rPr>
              <w:t>к</w:t>
            </w:r>
            <w:proofErr w:type="gramEnd"/>
            <w:r>
              <w:rPr>
                <w:rFonts w:eastAsia="Calibri"/>
              </w:rPr>
              <w:t xml:space="preserve">.м.н. </w:t>
            </w:r>
            <w:proofErr w:type="spellStart"/>
            <w:r>
              <w:rPr>
                <w:rFonts w:eastAsia="Calibri"/>
              </w:rPr>
              <w:t>Добросердов</w:t>
            </w:r>
            <w:proofErr w:type="spellEnd"/>
            <w:r>
              <w:rPr>
                <w:rFonts w:eastAsia="Calibri"/>
              </w:rPr>
              <w:t xml:space="preserve"> Д.А.</w:t>
            </w:r>
          </w:p>
        </w:tc>
      </w:tr>
      <w:tr w:rsidR="00163DEF"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163DEF"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63DEF"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применением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оборудования:</w:t>
            </w:r>
          </w:p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163DEF" w:rsidRDefault="00163D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</w:tc>
      </w:tr>
      <w:tr w:rsidR="00163DEF"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Задача, описание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 - отработка алгоритмов оказания неотложной помощи. Для достижения поставленных целей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обучающемуся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предлагается отработка практических навыков оказания экстренной медицинской помощи, в том числе сердечно-легочной реанимации у 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тей с применением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полноростовой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манекен ребенка 6-8 лет, монитор пациента, мануальный дефибриллятор; манекен-симулятор ребенка с обратной связью для проведения базового и расширенного комплекса СЛР).</w:t>
            </w:r>
          </w:p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 сегментов пищевода 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ворожденного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применяется для отработки навыков сопоставления сегментов пищевода при атрезии, в том числе применение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методов элонгации сегментов пищевода при большом диастазе. (Метод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Фокера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ab/>
            </w:r>
          </w:p>
        </w:tc>
      </w:tr>
      <w:tr w:rsidR="00163DEF"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163DEF"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ировки, зет</w:t>
            </w:r>
          </w:p>
        </w:tc>
        <w:tc>
          <w:tcPr>
            <w:tcW w:w="5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163D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DEF"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163D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DEF"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163D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DEF"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163D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DEF"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163DEF"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 ДОТ, зет</w:t>
            </w:r>
          </w:p>
        </w:tc>
        <w:tc>
          <w:tcPr>
            <w:tcW w:w="5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163D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DEF"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Используемые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синхронного обучени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форма):</w:t>
            </w:r>
          </w:p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163D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DEF"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Используемые виды синхронного обучени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 форма):</w:t>
            </w:r>
          </w:p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Печатный материал</w:t>
            </w:r>
          </w:p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163DEF" w:rsidRDefault="00163D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163D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DEF"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21.4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Интернет ссылка на вход в систему дистанционного обучения (СДО)</w:t>
            </w:r>
          </w:p>
        </w:tc>
        <w:tc>
          <w:tcPr>
            <w:tcW w:w="5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63DEF" w:rsidRDefault="006169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https://sdo.szgmu.ru/course/index.php?categoryid=125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</w:tbl>
    <w:p w:rsidR="00163DEF" w:rsidRDefault="00163DEF"/>
    <w:p w:rsidR="00163DEF" w:rsidRDefault="00163DEF"/>
    <w:p w:rsidR="00163DEF" w:rsidRDefault="006169D4">
      <w:hyperlink r:id="rId5">
        <w:r>
          <w:rPr>
            <w:rStyle w:val="-"/>
          </w:rPr>
          <w:t>https://sdo.szgmu.ru/course/view.php?id=2381</w:t>
        </w:r>
      </w:hyperlink>
    </w:p>
    <w:p w:rsidR="00163DEF" w:rsidRDefault="00163DEF"/>
    <w:p w:rsidR="00163DEF" w:rsidRDefault="006169D4">
      <w:r>
        <w:t>В соответствии с приказом от 03.08.2012 №66н «</w:t>
      </w:r>
      <w:proofErr w:type="gramStart"/>
      <w:r>
        <w:t>Об</w:t>
      </w:r>
      <w:proofErr w:type="gramEnd"/>
    </w:p>
    <w:p w:rsidR="00163DEF" w:rsidRDefault="006169D4">
      <w:proofErr w:type="gramStart"/>
      <w:r>
        <w:t>утверждении</w:t>
      </w:r>
      <w:proofErr w:type="gramEnd"/>
      <w:r>
        <w:t xml:space="preserve"> порядка и сроков совершенствования</w:t>
      </w:r>
    </w:p>
    <w:p w:rsidR="00163DEF" w:rsidRDefault="006169D4">
      <w:r>
        <w:t>медицинскими работниками и фармацевтическими</w:t>
      </w:r>
    </w:p>
    <w:p w:rsidR="00163DEF" w:rsidRDefault="006169D4">
      <w:r>
        <w:t>работниками профессиональных знаний и навыков путем</w:t>
      </w:r>
    </w:p>
    <w:p w:rsidR="00163DEF" w:rsidRDefault="006169D4">
      <w:r>
        <w:t xml:space="preserve">обучения по </w:t>
      </w:r>
      <w:proofErr w:type="gramStart"/>
      <w:r>
        <w:t>дополнительным</w:t>
      </w:r>
      <w:proofErr w:type="gramEnd"/>
      <w:r>
        <w:t xml:space="preserve"> профессиональным</w:t>
      </w:r>
    </w:p>
    <w:p w:rsidR="00163DEF" w:rsidRDefault="006169D4">
      <w:r>
        <w:t xml:space="preserve">образовательным программам в </w:t>
      </w:r>
      <w:proofErr w:type="gramStart"/>
      <w:r>
        <w:t>образовательных</w:t>
      </w:r>
      <w:proofErr w:type="gramEnd"/>
      <w:r>
        <w:t xml:space="preserve"> и научных</w:t>
      </w:r>
    </w:p>
    <w:p w:rsidR="00163DEF" w:rsidRDefault="006169D4">
      <w:r>
        <w:t xml:space="preserve">организациях» врачи, имеющие </w:t>
      </w:r>
      <w:proofErr w:type="gramStart"/>
      <w:r>
        <w:t>высшее</w:t>
      </w:r>
      <w:proofErr w:type="gramEnd"/>
      <w:r>
        <w:t xml:space="preserve"> медицинское</w:t>
      </w:r>
    </w:p>
    <w:p w:rsidR="00163DEF" w:rsidRDefault="006169D4">
      <w:r>
        <w:t xml:space="preserve">образование, но не </w:t>
      </w:r>
      <w:proofErr w:type="gramStart"/>
      <w:r>
        <w:t>соответствующие</w:t>
      </w:r>
      <w:proofErr w:type="gramEnd"/>
      <w:r>
        <w:t xml:space="preserve"> квалификационным</w:t>
      </w:r>
    </w:p>
    <w:p w:rsidR="00163DEF" w:rsidRDefault="006169D4">
      <w:proofErr w:type="gramStart"/>
      <w:r>
        <w:t>требо</w:t>
      </w:r>
      <w:r>
        <w:t>ваниям (уровень подготовки —</w:t>
      </w:r>
      <w:proofErr w:type="gramEnd"/>
    </w:p>
    <w:p w:rsidR="00163DEF" w:rsidRDefault="006169D4">
      <w:r>
        <w:t xml:space="preserve">интернатура/ординатура), но </w:t>
      </w:r>
      <w:proofErr w:type="gramStart"/>
      <w:r>
        <w:t>имеющие</w:t>
      </w:r>
      <w:proofErr w:type="gramEnd"/>
      <w:r>
        <w:t xml:space="preserve"> непрерывный стаж</w:t>
      </w:r>
    </w:p>
    <w:p w:rsidR="00163DEF" w:rsidRDefault="006169D4">
      <w:r>
        <w:t>практической работы по специальности " Детская хирургия</w:t>
      </w:r>
    </w:p>
    <w:p w:rsidR="00163DEF" w:rsidRDefault="006169D4">
      <w:r>
        <w:t>" 10 лет и более.</w:t>
      </w:r>
    </w:p>
    <w:sectPr w:rsidR="00163DEF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DEF"/>
    <w:rsid w:val="00163DEF"/>
    <w:rsid w:val="0061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qFormat/>
    <w:rsid w:val="00A117C6"/>
    <w:rPr>
      <w:rFonts w:ascii="Times New Roman" w:hAnsi="Times New Roman" w:cs="Times New Roman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C7099B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A117C6"/>
    <w:pPr>
      <w:ind w:left="720"/>
      <w:contextualSpacing/>
    </w:pPr>
  </w:style>
  <w:style w:type="paragraph" w:styleId="a9">
    <w:name w:val="Normal (Web)"/>
    <w:basedOn w:val="a"/>
    <w:uiPriority w:val="99"/>
    <w:qFormat/>
    <w:rsid w:val="006D634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800AB4"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qFormat/>
    <w:rsid w:val="00A117C6"/>
    <w:rPr>
      <w:rFonts w:ascii="Times New Roman" w:hAnsi="Times New Roman" w:cs="Times New Roman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C7099B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A117C6"/>
    <w:pPr>
      <w:ind w:left="720"/>
      <w:contextualSpacing/>
    </w:pPr>
  </w:style>
  <w:style w:type="paragraph" w:styleId="a9">
    <w:name w:val="Normal (Web)"/>
    <w:basedOn w:val="a"/>
    <w:uiPriority w:val="99"/>
    <w:qFormat/>
    <w:rsid w:val="006D634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800AB4"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do.szgmu.ru/course/view.php?id=23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1241</Words>
  <Characters>7080</Characters>
  <Application>Microsoft Office Word</Application>
  <DocSecurity>0</DocSecurity>
  <Lines>59</Lines>
  <Paragraphs>16</Paragraphs>
  <ScaleCrop>false</ScaleCrop>
  <Company>SZGMU</Company>
  <LinksUpToDate>false</LinksUpToDate>
  <CharactersWithSpaces>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Голенок Виктория Николаевна</dc:creator>
  <dc:description/>
  <cp:lastModifiedBy>Коврова Светлана Анатольевна</cp:lastModifiedBy>
  <cp:revision>16</cp:revision>
  <cp:lastPrinted>2022-02-10T09:58:00Z</cp:lastPrinted>
  <dcterms:created xsi:type="dcterms:W3CDTF">2022-04-18T08:14:00Z</dcterms:created>
  <dcterms:modified xsi:type="dcterms:W3CDTF">2022-06-03T12:33:00Z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SZGMU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