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014589">
        <w:rPr>
          <w:rFonts w:ascii="Times New Roman" w:hAnsi="Times New Roman"/>
          <w:sz w:val="24"/>
          <w:szCs w:val="24"/>
          <w:lang w:eastAsia="ru-RU"/>
        </w:rPr>
        <w:t>Лечебное питание в амбулаторной практике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Pr="00885C2C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Диетология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гастроэнтерология, </w:t>
            </w:r>
            <w:r w:rsidRPr="008A4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терапия, </w:t>
            </w:r>
            <w:r w:rsidR="0023587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врач-терапевт участковый, </w:t>
            </w:r>
            <w:r w:rsidRPr="008A475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общая врачебная практика (семейная медицина), педиатрия,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гериатрия, эндокринология, кардиология, ревматология</w:t>
            </w:r>
            <w:proofErr w:type="gramEnd"/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014589" w:rsidRPr="006411DF" w:rsidRDefault="00014589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014589" w:rsidRDefault="00014589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014589" w:rsidRPr="006411DF" w:rsidRDefault="00014589" w:rsidP="00D16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6411DF" w:rsidRDefault="00014589" w:rsidP="00D16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35876" w:rsidRDefault="00235876" w:rsidP="00235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</w:t>
            </w:r>
            <w:r w:rsidRPr="000030E4">
              <w:rPr>
                <w:rFonts w:ascii="Times New Roman" w:hAnsi="Times New Roman"/>
                <w:sz w:val="24"/>
                <w:szCs w:val="24"/>
              </w:rPr>
              <w:t>«Лече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бное дело», «Педиатрия» </w:t>
            </w:r>
            <w:r w:rsidRPr="005643C2">
              <w:rPr>
                <w:rFonts w:ascii="Times New Roman" w:hAnsi="Times New Roman"/>
                <w:sz w:val="24"/>
                <w:szCs w:val="24"/>
              </w:rPr>
              <w:t>и подготовка в ординатуре по специальности «Диетология» или профессиональная переподготовка по специальности «Диетология» при наличии подготовки в интернатуре / ординатуре по одной из специальностей: «Общая врачебная практика (семейная медицина)», «Педиатрия», «Терапия», «Гастроэнтерология», «Эндокринология»</w:t>
            </w:r>
          </w:p>
          <w:p w:rsidR="00235876" w:rsidRPr="0039430F" w:rsidRDefault="00235876" w:rsidP="002358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43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Дополнительные специальности:</w:t>
            </w:r>
          </w:p>
          <w:p w:rsidR="00235876" w:rsidRDefault="00235876" w:rsidP="00235876">
            <w:pPr>
              <w:pStyle w:val="pTextStyle"/>
              <w:numPr>
                <w:ilvl w:val="0"/>
                <w:numId w:val="2"/>
              </w:numPr>
              <w:ind w:left="283" w:hanging="170"/>
              <w:jc w:val="both"/>
              <w:rPr>
                <w:lang w:val="ru-RU"/>
              </w:rPr>
            </w:pPr>
            <w:r w:rsidRPr="005643C2">
              <w:rPr>
                <w:lang w:val="ru-RU"/>
              </w:rPr>
              <w:t xml:space="preserve">Высшее образование - </w:t>
            </w:r>
            <w:proofErr w:type="spellStart"/>
            <w:r w:rsidRPr="005643C2">
              <w:rPr>
                <w:lang w:val="ru-RU"/>
              </w:rPr>
              <w:t>специалитет</w:t>
            </w:r>
            <w:proofErr w:type="spellEnd"/>
            <w:r w:rsidRPr="005643C2">
              <w:rPr>
                <w:lang w:val="ru-RU"/>
              </w:rPr>
              <w:t xml:space="preserve"> по одной из специальностей: «Лечебное дело», «Педиатрия» и подготовка в ординатуре по специальности «Гастроэнтерология» или  профессиональная переподготовка по специальности «Гастроэнтерология» при наличии подготовки в интернатуре/ординатуре по одной из специальностей: «Общая врачебная практика (семейная медицина)», «Педиатрия», «Терапия»</w:t>
            </w:r>
          </w:p>
          <w:p w:rsidR="00235876" w:rsidRDefault="00235876" w:rsidP="00235876">
            <w:pPr>
              <w:pStyle w:val="pTextStyle"/>
              <w:numPr>
                <w:ilvl w:val="0"/>
                <w:numId w:val="2"/>
              </w:numPr>
              <w:ind w:left="283" w:hanging="170"/>
              <w:jc w:val="both"/>
              <w:rPr>
                <w:lang w:val="ru-RU"/>
              </w:rPr>
            </w:pPr>
            <w:r w:rsidRPr="00282F18">
              <w:rPr>
                <w:lang w:val="ru-RU"/>
              </w:rPr>
              <w:t xml:space="preserve">Высшее образование - </w:t>
            </w:r>
            <w:proofErr w:type="spellStart"/>
            <w:r w:rsidRPr="00282F18">
              <w:rPr>
                <w:lang w:val="ru-RU"/>
              </w:rPr>
              <w:t>специалитет</w:t>
            </w:r>
            <w:proofErr w:type="spellEnd"/>
            <w:r w:rsidRPr="00282F18">
              <w:rPr>
                <w:lang w:val="ru-RU"/>
              </w:rPr>
              <w:t xml:space="preserve"> по одной из специальностей: «Лечебное дело», «Педиатрия» </w:t>
            </w:r>
            <w:r>
              <w:rPr>
                <w:lang w:val="ru-RU"/>
              </w:rPr>
              <w:t>и п</w:t>
            </w:r>
            <w:r w:rsidRPr="00ED46CA">
              <w:rPr>
                <w:lang w:val="ru-RU"/>
              </w:rPr>
              <w:t>одготовка в интернатуре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ED46CA">
              <w:rPr>
                <w:lang w:val="ru-RU"/>
              </w:rPr>
              <w:t xml:space="preserve">ординатуре по специальности «Терапия» </w:t>
            </w:r>
            <w:r>
              <w:rPr>
                <w:lang w:val="ru-RU"/>
              </w:rPr>
              <w:t>или</w:t>
            </w:r>
            <w:r w:rsidRPr="00ED46CA">
              <w:rPr>
                <w:lang w:val="ru-RU"/>
              </w:rPr>
              <w:t xml:space="preserve"> профессиональная переподготовка по специальности «Терапия» при наличии подготовки в ординатуре по специальности </w:t>
            </w:r>
            <w:r w:rsidRPr="00ED46CA">
              <w:rPr>
                <w:lang w:val="ru-RU"/>
              </w:rPr>
              <w:lastRenderedPageBreak/>
              <w:t>«Общая врачебная практика (семейная медицина)»</w:t>
            </w:r>
            <w:r>
              <w:rPr>
                <w:lang w:val="ru-RU"/>
              </w:rPr>
              <w:t xml:space="preserve"> или в</w:t>
            </w:r>
            <w:r w:rsidRPr="00ED46CA">
              <w:rPr>
                <w:lang w:val="ru-RU"/>
              </w:rPr>
              <w:t xml:space="preserve">ысшее образование - </w:t>
            </w:r>
            <w:proofErr w:type="spellStart"/>
            <w:r w:rsidRPr="00ED46CA">
              <w:rPr>
                <w:lang w:val="ru-RU"/>
              </w:rPr>
              <w:t>специалитет</w:t>
            </w:r>
            <w:proofErr w:type="spellEnd"/>
            <w:r w:rsidRPr="00ED46CA">
              <w:rPr>
                <w:lang w:val="ru-RU"/>
              </w:rPr>
              <w:t xml:space="preserve"> по специальности «Лечебное дело»</w:t>
            </w:r>
            <w:r>
              <w:rPr>
                <w:lang w:val="ru-RU"/>
              </w:rPr>
              <w:t>,</w:t>
            </w:r>
            <w:r w:rsidRPr="00ED46CA">
              <w:rPr>
                <w:lang w:val="ru-RU"/>
              </w:rPr>
              <w:t xml:space="preserve"> завершившим обучение в соответствии с федеральным образовательным стандартом высшего образования с 2017г</w:t>
            </w:r>
          </w:p>
          <w:p w:rsidR="00235876" w:rsidRPr="00C31C2A" w:rsidRDefault="00235876" w:rsidP="00235876">
            <w:pPr>
              <w:pStyle w:val="pTextStyle"/>
              <w:numPr>
                <w:ilvl w:val="0"/>
                <w:numId w:val="2"/>
              </w:numPr>
              <w:ind w:left="283" w:hanging="170"/>
              <w:jc w:val="both"/>
              <w:rPr>
                <w:lang w:val="ru-RU"/>
              </w:rPr>
            </w:pPr>
            <w:r w:rsidRPr="00C31C2A">
              <w:rPr>
                <w:lang w:val="ru-RU"/>
              </w:rPr>
              <w:t xml:space="preserve">Высшее образование – </w:t>
            </w:r>
            <w:proofErr w:type="spellStart"/>
            <w:r w:rsidRPr="00C31C2A">
              <w:rPr>
                <w:lang w:val="ru-RU"/>
              </w:rPr>
              <w:t>специалитет</w:t>
            </w:r>
            <w:proofErr w:type="spellEnd"/>
            <w:r w:rsidRPr="00C31C2A">
              <w:rPr>
                <w:lang w:val="ru-RU"/>
              </w:rPr>
              <w:t xml:space="preserve"> </w:t>
            </w:r>
            <w:r w:rsidRPr="00282F18">
              <w:rPr>
                <w:lang w:val="ru-RU"/>
              </w:rPr>
              <w:t xml:space="preserve">одной из специальностей: </w:t>
            </w:r>
            <w:r w:rsidRPr="00C31C2A">
              <w:rPr>
                <w:lang w:val="ru-RU"/>
              </w:rPr>
              <w:t>«Лечебное дело» или «Педиатрия» и подготовка в ординатуре по специальности «Общая врачебная практика (семейная медицина)» или профессиональн</w:t>
            </w:r>
            <w:r>
              <w:rPr>
                <w:lang w:val="ru-RU"/>
              </w:rPr>
              <w:t>ая</w:t>
            </w:r>
            <w:r w:rsidRPr="00C31C2A">
              <w:rPr>
                <w:lang w:val="ru-RU"/>
              </w:rPr>
              <w:t xml:space="preserve"> переподготовк</w:t>
            </w:r>
            <w:r>
              <w:rPr>
                <w:lang w:val="ru-RU"/>
              </w:rPr>
              <w:t>а</w:t>
            </w:r>
            <w:r w:rsidRPr="00C31C2A">
              <w:rPr>
                <w:lang w:val="ru-RU"/>
              </w:rPr>
              <w:t xml:space="preserve">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при наличии </w:t>
            </w:r>
            <w:r w:rsidRPr="00C31C2A">
              <w:rPr>
                <w:lang w:val="ru-RU"/>
              </w:rPr>
              <w:t>подготовк</w:t>
            </w:r>
            <w:r>
              <w:rPr>
                <w:lang w:val="ru-RU"/>
              </w:rPr>
              <w:t>и</w:t>
            </w:r>
            <w:r w:rsidRPr="00C31C2A">
              <w:rPr>
                <w:lang w:val="ru-RU"/>
              </w:rPr>
              <w:t xml:space="preserve"> в ординатуре по одной из специальностей: «Педиатрия», «Тера</w:t>
            </w:r>
            <w:r>
              <w:rPr>
                <w:lang w:val="ru-RU"/>
              </w:rPr>
              <w:t>пия»</w:t>
            </w:r>
          </w:p>
          <w:p w:rsidR="00235876" w:rsidRDefault="00235876" w:rsidP="00235876">
            <w:pPr>
              <w:pStyle w:val="pTextStyle"/>
              <w:numPr>
                <w:ilvl w:val="0"/>
                <w:numId w:val="2"/>
              </w:numPr>
              <w:ind w:left="283" w:hanging="170"/>
              <w:jc w:val="both"/>
              <w:rPr>
                <w:lang w:val="ru-RU"/>
              </w:rPr>
            </w:pPr>
            <w:r w:rsidRPr="00282F18">
              <w:rPr>
                <w:lang w:val="ru-RU"/>
              </w:rPr>
              <w:t xml:space="preserve">Высшее образование - </w:t>
            </w:r>
            <w:proofErr w:type="spellStart"/>
            <w:r w:rsidRPr="00282F18">
              <w:rPr>
                <w:lang w:val="ru-RU"/>
              </w:rPr>
              <w:t>специалитет</w:t>
            </w:r>
            <w:proofErr w:type="spellEnd"/>
            <w:r w:rsidRPr="00282F18">
              <w:rPr>
                <w:lang w:val="ru-RU"/>
              </w:rPr>
              <w:t xml:space="preserve"> по одной из специальностей: «Лечебное дело», «Педиатрия» </w:t>
            </w:r>
            <w:r>
              <w:rPr>
                <w:lang w:val="ru-RU"/>
              </w:rPr>
              <w:t xml:space="preserve"> и п</w:t>
            </w:r>
            <w:r w:rsidRPr="007A76F3">
              <w:rPr>
                <w:lang w:val="ru-RU"/>
              </w:rPr>
              <w:t>одготовка в интернатуре</w:t>
            </w:r>
            <w:r>
              <w:rPr>
                <w:lang w:val="ru-RU"/>
              </w:rPr>
              <w:t xml:space="preserve"> </w:t>
            </w:r>
            <w:r w:rsidRPr="007A76F3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7A76F3">
              <w:rPr>
                <w:lang w:val="ru-RU"/>
              </w:rPr>
              <w:t>ординатуре по специальности «Педиатрия»</w:t>
            </w:r>
            <w:r>
              <w:rPr>
                <w:lang w:val="ru-RU"/>
              </w:rPr>
              <w:t xml:space="preserve"> или </w:t>
            </w:r>
            <w:r w:rsidRPr="007A76F3">
              <w:rPr>
                <w:lang w:val="ru-RU"/>
              </w:rPr>
              <w:t>профессиональная переподготовка по специальности «Педиатрия» при наличии подготовки в ординатуре по специальности «Общая врачебная практика (семейная медицина)»</w:t>
            </w:r>
            <w:r>
              <w:rPr>
                <w:lang w:val="ru-RU"/>
              </w:rPr>
              <w:t xml:space="preserve"> или в</w:t>
            </w:r>
            <w:r w:rsidRPr="007A76F3">
              <w:rPr>
                <w:lang w:val="ru-RU"/>
              </w:rPr>
              <w:t xml:space="preserve">ысшее образование - </w:t>
            </w:r>
            <w:proofErr w:type="spellStart"/>
            <w:r w:rsidRPr="007A76F3">
              <w:rPr>
                <w:lang w:val="ru-RU"/>
              </w:rPr>
              <w:t>специалитет</w:t>
            </w:r>
            <w:proofErr w:type="spellEnd"/>
            <w:r w:rsidRPr="007A76F3">
              <w:rPr>
                <w:lang w:val="ru-RU"/>
              </w:rPr>
              <w:t xml:space="preserve"> по специальности «Педиатрия» завершившим обучение в соответствии с федеральным государственным об</w:t>
            </w:r>
            <w:r>
              <w:rPr>
                <w:lang w:val="ru-RU"/>
              </w:rPr>
              <w:t>разовательным стандартом с 2017</w:t>
            </w:r>
            <w:r w:rsidRPr="007A76F3">
              <w:rPr>
                <w:lang w:val="ru-RU"/>
              </w:rPr>
              <w:t xml:space="preserve">г </w:t>
            </w:r>
          </w:p>
          <w:p w:rsidR="00235876" w:rsidRDefault="00235876" w:rsidP="00235876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83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18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282F18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282F18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«Лечебное дело», «Педиатрия» и подготовка в ординатуре по специальности «Гериатрия» или профессиональная переподготовка подготовка по специальности «Гериатрия» при наличии подготовки в интернатуре / ординатуре одной из специальностей: «Общая врачебная практика (семейная медицина)» или «Терапия» </w:t>
            </w:r>
          </w:p>
          <w:p w:rsidR="00235876" w:rsidRDefault="00235876" w:rsidP="00235876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одной из специальностей: «Лечебное дело», «Педиатрия» и 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 интернатуре и (или) ординатуре по специальности «Эндокринология»</w:t>
            </w:r>
          </w:p>
          <w:p w:rsidR="00235876" w:rsidRPr="0039430F" w:rsidRDefault="00235876" w:rsidP="00235876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82F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одной из специальностей: «Лечебное дело», «Педиатрия» и </w:t>
            </w:r>
            <w:r w:rsidRPr="0039430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 ординатуре по специальности «Кардиология» или профессиональная переподготовка по специальности «Кардиология» при наличии подготовки в интернатуре /ординатуре по специальности «Общая врачебная практика (семейная медицина)» или «Терапия»</w:t>
            </w:r>
          </w:p>
          <w:p w:rsidR="00014589" w:rsidRPr="00235876" w:rsidRDefault="00235876" w:rsidP="00235876">
            <w:pPr>
              <w:pStyle w:val="pTextStyle"/>
              <w:numPr>
                <w:ilvl w:val="0"/>
                <w:numId w:val="2"/>
              </w:numPr>
              <w:ind w:left="283" w:hanging="170"/>
              <w:rPr>
                <w:lang w:val="ru-RU"/>
              </w:rPr>
            </w:pPr>
            <w:r w:rsidRPr="00B46413">
              <w:rPr>
                <w:lang w:val="ru-RU"/>
              </w:rPr>
              <w:t xml:space="preserve">Высшее образование - </w:t>
            </w:r>
            <w:proofErr w:type="spellStart"/>
            <w:r w:rsidRPr="00B46413">
              <w:rPr>
                <w:lang w:val="ru-RU"/>
              </w:rPr>
              <w:t>специалитет</w:t>
            </w:r>
            <w:proofErr w:type="spellEnd"/>
            <w:r w:rsidRPr="00B46413">
              <w:rPr>
                <w:lang w:val="ru-RU"/>
              </w:rPr>
              <w:t xml:space="preserve"> по одной </w:t>
            </w:r>
            <w:r w:rsidRPr="00B46413">
              <w:rPr>
                <w:lang w:val="ru-RU"/>
              </w:rPr>
              <w:lastRenderedPageBreak/>
              <w:t xml:space="preserve">из специальностей: «Лечебное дело», «Педиатрия» и </w:t>
            </w:r>
            <w:r w:rsidRPr="000F5D46">
              <w:rPr>
                <w:lang w:val="ru-RU"/>
              </w:rPr>
              <w:t>подготовка в ординатуре по специальности «Ревматология»</w:t>
            </w:r>
            <w:r>
              <w:rPr>
                <w:lang w:val="ru-RU"/>
              </w:rPr>
              <w:t xml:space="preserve"> и</w:t>
            </w:r>
            <w:r w:rsidRPr="000F5D46">
              <w:rPr>
                <w:lang w:val="ru-RU"/>
              </w:rPr>
              <w:t>ли</w:t>
            </w:r>
            <w:r w:rsidRPr="0039430F">
              <w:rPr>
                <w:lang w:val="ru-RU"/>
              </w:rPr>
              <w:t xml:space="preserve"> </w:t>
            </w:r>
            <w:r w:rsidRPr="000F5D46">
              <w:rPr>
                <w:lang w:val="ru-RU"/>
              </w:rPr>
              <w:t>профессиональн</w:t>
            </w:r>
            <w:r w:rsidRPr="0039430F">
              <w:rPr>
                <w:lang w:val="ru-RU"/>
              </w:rPr>
              <w:t>ая</w:t>
            </w:r>
            <w:r w:rsidRPr="000F5D46">
              <w:rPr>
                <w:lang w:val="ru-RU"/>
              </w:rPr>
              <w:t xml:space="preserve"> переподготовк</w:t>
            </w:r>
            <w:r w:rsidRPr="0039430F">
              <w:rPr>
                <w:lang w:val="ru-RU"/>
              </w:rPr>
              <w:t>а</w:t>
            </w:r>
            <w:r w:rsidRPr="000F5D46">
              <w:rPr>
                <w:lang w:val="ru-RU"/>
              </w:rPr>
              <w:t xml:space="preserve"> по специальности «Ревматология»</w:t>
            </w:r>
            <w:r>
              <w:rPr>
                <w:lang w:val="ru-RU"/>
              </w:rPr>
              <w:t xml:space="preserve"> при наличии </w:t>
            </w:r>
            <w:r w:rsidRPr="000F5D46">
              <w:rPr>
                <w:lang w:val="ru-RU"/>
              </w:rPr>
              <w:t>подготовк</w:t>
            </w:r>
            <w:r>
              <w:rPr>
                <w:lang w:val="ru-RU"/>
              </w:rPr>
              <w:t>и</w:t>
            </w:r>
            <w:r w:rsidRPr="000F5D46">
              <w:rPr>
                <w:lang w:val="ru-RU"/>
              </w:rPr>
              <w:t xml:space="preserve"> в интернатуре </w:t>
            </w:r>
            <w:r>
              <w:rPr>
                <w:lang w:val="ru-RU"/>
              </w:rPr>
              <w:t xml:space="preserve">/ </w:t>
            </w:r>
            <w:r w:rsidRPr="000F5D46">
              <w:rPr>
                <w:lang w:val="ru-RU"/>
              </w:rPr>
              <w:t xml:space="preserve">ординатуре по одной из специальностей: «Общая врачебная практика (семейная медицина)», «Педиатрия», «Терапия» 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014589" w:rsidRPr="00D43073" w:rsidRDefault="00014589" w:rsidP="00D16E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</w:t>
            </w: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:rsidR="00014589" w:rsidRPr="00885C2C" w:rsidRDefault="00014589" w:rsidP="00D16E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Лечебное питание в амбулаторной практике</w:t>
            </w:r>
            <w:r w:rsidRPr="00641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14589" w:rsidRPr="00294CE8" w:rsidTr="007A687F">
        <w:tc>
          <w:tcPr>
            <w:tcW w:w="636" w:type="dxa"/>
          </w:tcPr>
          <w:p w:rsidR="00014589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014589" w:rsidRPr="006411DF" w:rsidRDefault="0001458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014589" w:rsidRPr="00704C9F" w:rsidRDefault="00014589" w:rsidP="00014589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proofErr w:type="gramStart"/>
            <w:r w:rsidRPr="00014589">
              <w:rPr>
                <w:lang w:val="ru-RU"/>
              </w:rPr>
              <w:t>Дополнительная профессиональная программа повышения квалификации «Лечебное питание в амбулаторной практике» предоставляет возможность обновления существующих теоретических и освоение новых знаний, методик и изучение передового практического опыта по вопросам лечебного питания при заболеваниях внутренних органов в амбулаторной практике; усвоить и закрепить на практике профессиональные знания, умения и навыки, обеспечивающие совершенствование профессиональных компетенций по вопросам лечебного питания</w:t>
            </w:r>
            <w:r w:rsidRPr="00014589">
              <w:rPr>
                <w:lang w:val="ru-RU" w:eastAsia="en-US"/>
              </w:rPr>
              <w:t>.</w:t>
            </w:r>
            <w:proofErr w:type="gramEnd"/>
            <w:r w:rsidRPr="00014589">
              <w:rPr>
                <w:lang w:val="ru-RU"/>
              </w:rPr>
              <w:t xml:space="preserve"> </w:t>
            </w:r>
            <w:r w:rsidRPr="004F6F60">
              <w:rPr>
                <w:lang w:val="ru-RU"/>
              </w:rPr>
              <w:t>Нарушения</w:t>
            </w:r>
            <w:r w:rsidRPr="00014589">
              <w:rPr>
                <w:lang w:val="ru-RU"/>
              </w:rPr>
              <w:t xml:space="preserve"> </w:t>
            </w:r>
            <w:proofErr w:type="spellStart"/>
            <w:r w:rsidRPr="00014589">
              <w:rPr>
                <w:lang w:val="ru-RU"/>
              </w:rPr>
              <w:t>нутритивного</w:t>
            </w:r>
            <w:proofErr w:type="spellEnd"/>
            <w:r w:rsidRPr="00014589">
              <w:rPr>
                <w:lang w:val="ru-RU"/>
              </w:rPr>
              <w:t xml:space="preserve"> статуса</w:t>
            </w:r>
            <w:r w:rsidRPr="004F6F60">
              <w:rPr>
                <w:lang w:val="ru-RU"/>
              </w:rPr>
              <w:t xml:space="preserve"> встречаются</w:t>
            </w:r>
            <w:r w:rsidRPr="00014589">
              <w:rPr>
                <w:lang w:val="ru-RU"/>
              </w:rPr>
              <w:t xml:space="preserve"> у пациентов различных нозологических групп от 20 до 80% случаев. </w:t>
            </w:r>
            <w:r w:rsidRPr="004F6F60">
              <w:rPr>
                <w:lang w:val="ru-RU"/>
              </w:rPr>
              <w:t xml:space="preserve">Врач любой специальности должен обладать необходимыми знаниями и умениями для проведения первичного осмотра пациентов с оценкой состояния питания, анализа алиментарных рисков, определения необходимости дополнительного применения специализированной пищевой продукции диетического лечебного питания, назначения </w:t>
            </w:r>
            <w:proofErr w:type="spellStart"/>
            <w:r w:rsidRPr="004F6F60">
              <w:rPr>
                <w:lang w:val="ru-RU"/>
              </w:rPr>
              <w:t>энтерального</w:t>
            </w:r>
            <w:proofErr w:type="spellEnd"/>
            <w:r w:rsidRPr="004F6F60">
              <w:rPr>
                <w:lang w:val="ru-RU"/>
              </w:rPr>
              <w:t xml:space="preserve"> и (или) парентерального питания.</w:t>
            </w:r>
          </w:p>
          <w:p w:rsidR="00014589" w:rsidRDefault="00014589" w:rsidP="00014589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3 модулей: </w:t>
            </w:r>
            <w:r w:rsidRPr="004817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Теоретические основы питания</w:t>
            </w:r>
            <w:r w:rsidRPr="00481743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Лечебное питание при заболеваниях внутренних органов</w:t>
            </w:r>
            <w:r w:rsidRPr="00481743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Отдельные вопросы диетологии</w:t>
            </w:r>
            <w:r w:rsidRPr="00481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014589" w:rsidRDefault="00014589" w:rsidP="00014589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Рассматриваются теоретические вопросы диетологии - о</w:t>
            </w:r>
            <w:r w:rsidRPr="00F568F6">
              <w:rPr>
                <w:rFonts w:ascii="Times New Roman" w:hAnsi="Times New Roman"/>
                <w:bCs/>
                <w:sz w:val="24"/>
                <w:szCs w:val="24"/>
              </w:rPr>
              <w:t>бщие закономерности процессов обмена веществ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066D5F"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физиология пищеварения, представление о биологической роли нутриентов в норме и патологии, пищевые источники основных нутриентов, методы оценки </w:t>
            </w:r>
            <w:proofErr w:type="spellStart"/>
            <w:r w:rsidR="00066D5F">
              <w:rPr>
                <w:rFonts w:ascii="Times New Roman" w:hAnsi="Times New Roman"/>
                <w:bCs/>
                <w:sz w:val="24"/>
                <w:szCs w:val="24"/>
              </w:rPr>
              <w:t>нутритивного</w:t>
            </w:r>
            <w:proofErr w:type="spellEnd"/>
            <w:r w:rsidR="00066D5F">
              <w:rPr>
                <w:rFonts w:ascii="Times New Roman" w:hAnsi="Times New Roman"/>
                <w:bCs/>
                <w:sz w:val="24"/>
                <w:szCs w:val="24"/>
              </w:rPr>
              <w:t xml:space="preserve"> статуса и нормы потребления пищевых веществ и энергии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Особое внимание уделено вопросам </w:t>
            </w:r>
            <w:r w:rsidR="00066D5F">
              <w:rPr>
                <w:rFonts w:ascii="Times New Roman" w:hAnsi="Times New Roman"/>
                <w:bCs/>
                <w:sz w:val="24"/>
                <w:szCs w:val="24"/>
              </w:rPr>
              <w:t>лечебного питания при различных заболеваниях внутренних органов, значении питания в профилактике развития и прогрессирования заболеваний, в том числе у лиц пожилого и старческого возраста.</w:t>
            </w:r>
          </w:p>
          <w:p w:rsidR="00014589" w:rsidRPr="003C5E74" w:rsidRDefault="00014589" w:rsidP="0001458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Весь профессорско-преподавательский состав имеет ученые степени доктора или кандидата медицинских наук, большой практический опыт работы в учреждениях здравоохранения.</w:t>
            </w:r>
          </w:p>
        </w:tc>
      </w:tr>
      <w:tr w:rsidR="00512C5B" w:rsidRPr="00294CE8" w:rsidTr="009D3285">
        <w:trPr>
          <w:trHeight w:val="5826"/>
        </w:trPr>
        <w:tc>
          <w:tcPr>
            <w:tcW w:w="636" w:type="dxa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512C5B" w:rsidRPr="006411DF" w:rsidRDefault="00512C5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12C5B" w:rsidRPr="004D021C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изменение которых осуществляется в результате обучения.</w:t>
            </w:r>
          </w:p>
          <w:p w:rsidR="00512C5B" w:rsidRPr="007103B5" w:rsidRDefault="00512C5B" w:rsidP="00D16E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512C5B" w:rsidRPr="007103B5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B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7103B5">
              <w:rPr>
                <w:rFonts w:ascii="Times New Roman" w:hAnsi="Times New Roman"/>
                <w:sz w:val="24"/>
                <w:szCs w:val="24"/>
              </w:rPr>
              <w:t xml:space="preserve"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512C5B" w:rsidRPr="00704C9F" w:rsidRDefault="00512C5B" w:rsidP="00D16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</w:t>
            </w:r>
            <w:r w:rsidRPr="00A93022">
              <w:rPr>
                <w:rFonts w:ascii="Times New Roman" w:hAnsi="Times New Roman"/>
                <w:sz w:val="24"/>
                <w:szCs w:val="24"/>
              </w:rPr>
              <w:t xml:space="preserve"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  <w:p w:rsidR="00512C5B" w:rsidRPr="007103B5" w:rsidRDefault="00512C5B" w:rsidP="00D16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Г</w:t>
            </w:r>
            <w:r w:rsidRPr="00A93022">
              <w:rPr>
                <w:rFonts w:ascii="Times New Roman" w:hAnsi="Times New Roman"/>
                <w:sz w:val="24"/>
                <w:szCs w:val="24"/>
              </w:rPr>
              <w:t xml:space="preserve">отовность к применению методов лечебного питания у пациентов, нуждающихся в медицинской помощи 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066D5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rPr>
          <w:trHeight w:val="368"/>
        </w:trPr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кафедра пропедевтики внутренних болезней, гастроэнтерологии и диетологии им.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Рысса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Пискаревский, 47, пав. 24, 2 этаж (правое крыло)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2023-2027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proofErr w:type="spellStart"/>
            <w:r>
              <w:rPr>
                <w:rFonts w:eastAsia="Calibri"/>
              </w:rPr>
              <w:t>д.м</w:t>
            </w:r>
            <w:proofErr w:type="gramStart"/>
            <w:r>
              <w:rPr>
                <w:rFonts w:eastAsia="Calibri"/>
              </w:rPr>
              <w:t>.н</w:t>
            </w:r>
            <w:proofErr w:type="spellEnd"/>
            <w:proofErr w:type="gramEnd"/>
            <w:r>
              <w:rPr>
                <w:rFonts w:eastAsia="Calibri"/>
              </w:rPr>
              <w:t xml:space="preserve">, профессор Бакулин И.Г., д.м.н., профессор Авалуева Е.Б., д.м.н., профессор Назаренко Л.И., д.м.н., профессор Оганезова И.А., д.м.н., профессор Орешко Л.С., д.м.н., профессор Чижова О.Ю., </w:t>
            </w:r>
            <w:r>
              <w:rPr>
                <w:rFonts w:eastAsia="Calibri"/>
              </w:rPr>
              <w:lastRenderedPageBreak/>
              <w:t>к.м.н., доцент Белоусова Л.Н., к.м.н., доцент Журавлева М.С., к.м.</w:t>
            </w:r>
            <w:proofErr w:type="gramStart"/>
            <w:r>
              <w:rPr>
                <w:rFonts w:eastAsia="Calibri"/>
              </w:rPr>
              <w:t>н., доцент Лопатин З.В., к.м.н., доцент Медведева О.И., к.м.н., доцент Семенова Е.А., к.м.н., доцент Сказываева Е.В., к.м.н., доцент Скалинская М.И., к.м.н., доцент Скворцова Т.Э.</w:t>
            </w:r>
            <w:proofErr w:type="gram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972AB2">
            <w:pPr>
              <w:tabs>
                <w:tab w:val="left" w:pos="111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аса</w:t>
            </w:r>
            <w:proofErr w:type="spellEnd"/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66D5F" w:rsidRPr="00B018ED" w:rsidRDefault="00066D5F" w:rsidP="00D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66D5F" w:rsidRDefault="00066D5F" w:rsidP="00D1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направлено на закрепление практических навыков 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4DC3">
              <w:rPr>
                <w:rFonts w:ascii="Times New Roman" w:hAnsi="Times New Roman"/>
                <w:sz w:val="24"/>
                <w:szCs w:val="24"/>
              </w:rPr>
              <w:t>рачебно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B64DC3">
              <w:rPr>
                <w:rFonts w:ascii="Times New Roman" w:hAnsi="Times New Roman"/>
                <w:sz w:val="24"/>
                <w:szCs w:val="24"/>
              </w:rPr>
              <w:t xml:space="preserve"> 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6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 w:rsidRPr="00DC27C2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DC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нутритивного</w:t>
            </w:r>
            <w:proofErr w:type="spellEnd"/>
            <w:r w:rsidRPr="00DC27C2">
              <w:rPr>
                <w:rFonts w:ascii="Times New Roman" w:hAnsi="Times New Roman"/>
                <w:sz w:val="24"/>
                <w:szCs w:val="24"/>
              </w:rPr>
              <w:t xml:space="preserve"> статуса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определения потребностей в пищевых веществах и энергии</w:t>
            </w:r>
          </w:p>
          <w:p w:rsidR="00066D5F" w:rsidRPr="00B018ED" w:rsidRDefault="00066D5F" w:rsidP="00D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проведения: выполнение клинического сценария с использованием стандартизованного пациента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A550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66D5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66D5F" w:rsidRDefault="00066D5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066D5F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6D5F" w:rsidRPr="00294CE8" w:rsidTr="007A687F">
        <w:tc>
          <w:tcPr>
            <w:tcW w:w="636" w:type="dxa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066D5F" w:rsidRPr="006411DF" w:rsidRDefault="00066D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66D5F" w:rsidRPr="006411DF" w:rsidRDefault="00A921BA" w:rsidP="00D16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066D5F" w:rsidRPr="00107F59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</w:t>
              </w:r>
              <w:r w:rsidR="00066D5F" w:rsidRPr="00107F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sdo.szgmu.ru</w:t>
              </w:r>
            </w:hyperlink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63832"/>
    <w:multiLevelType w:val="hybridMultilevel"/>
    <w:tmpl w:val="4A0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14589"/>
    <w:rsid w:val="00066D5F"/>
    <w:rsid w:val="00102286"/>
    <w:rsid w:val="001940EA"/>
    <w:rsid w:val="00235876"/>
    <w:rsid w:val="00287BCD"/>
    <w:rsid w:val="002E769F"/>
    <w:rsid w:val="003002BB"/>
    <w:rsid w:val="003F01CD"/>
    <w:rsid w:val="00455E60"/>
    <w:rsid w:val="004977D6"/>
    <w:rsid w:val="004C7665"/>
    <w:rsid w:val="00512C5B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665EE"/>
    <w:rsid w:val="008E3EDA"/>
    <w:rsid w:val="009468AC"/>
    <w:rsid w:val="00972AB2"/>
    <w:rsid w:val="009D7B66"/>
    <w:rsid w:val="00A117C6"/>
    <w:rsid w:val="00A921BA"/>
    <w:rsid w:val="00A9653B"/>
    <w:rsid w:val="00B26ED0"/>
    <w:rsid w:val="00BA3D80"/>
    <w:rsid w:val="00C03519"/>
    <w:rsid w:val="00C67516"/>
    <w:rsid w:val="00C7099B"/>
    <w:rsid w:val="00D87154"/>
    <w:rsid w:val="00F67209"/>
    <w:rsid w:val="00F7642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014589"/>
    <w:pPr>
      <w:spacing w:after="0" w:line="240" w:lineRule="auto"/>
    </w:pPr>
  </w:style>
  <w:style w:type="paragraph" w:customStyle="1" w:styleId="pTextStyle">
    <w:name w:val="pTextStyle"/>
    <w:basedOn w:val="a"/>
    <w:rsid w:val="00014589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014589"/>
    <w:pPr>
      <w:spacing w:after="0" w:line="240" w:lineRule="auto"/>
    </w:pPr>
  </w:style>
  <w:style w:type="paragraph" w:customStyle="1" w:styleId="pTextStyle">
    <w:name w:val="pTextStyle"/>
    <w:basedOn w:val="a"/>
    <w:rsid w:val="00014589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Оганезова Инна Андреевна</cp:lastModifiedBy>
  <cp:revision>2</cp:revision>
  <cp:lastPrinted>2022-02-10T09:58:00Z</cp:lastPrinted>
  <dcterms:created xsi:type="dcterms:W3CDTF">2022-06-06T08:23:00Z</dcterms:created>
  <dcterms:modified xsi:type="dcterms:W3CDTF">2022-06-06T08:23:00Z</dcterms:modified>
</cp:coreProperties>
</file>