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3E2F2C9B" w:rsidR="006411DF" w:rsidRDefault="00225D3D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4BDC5CCA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25D3D">
        <w:rPr>
          <w:rFonts w:ascii="Times New Roman" w:hAnsi="Times New Roman"/>
          <w:sz w:val="24"/>
          <w:szCs w:val="24"/>
        </w:rPr>
        <w:t>Сексология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42B1ADBE" w:rsidR="002E769F" w:rsidRPr="006411DF" w:rsidRDefault="00225D3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39FAFEEC" w:rsidR="002E769F" w:rsidRPr="006411DF" w:rsidRDefault="00225D3D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38992569" w:rsidR="002E769F" w:rsidRPr="006411DF" w:rsidRDefault="00225D3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77DCA1" w14:textId="77777777" w:rsidR="00225D3D" w:rsidRDefault="00225D3D" w:rsidP="0022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Бюджетная, договорная</w:t>
            </w:r>
          </w:p>
          <w:p w14:paraId="3533D614" w14:textId="4A57D000" w:rsidR="003A3C3B" w:rsidRPr="006411DF" w:rsidRDefault="00225D3D" w:rsidP="0022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48EF0B2B" w:rsidR="002E769F" w:rsidRPr="006411DF" w:rsidRDefault="00225D3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</w:t>
            </w:r>
            <w:r w:rsidR="004620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4A6B83BC" w:rsidR="002E769F" w:rsidRPr="00225D3D" w:rsidRDefault="00BF55F2" w:rsidP="00225D3D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высшее образование по одной из</w:t>
            </w:r>
            <w:r w:rsidR="00225D3D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225D3D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3D" w:rsidRPr="00AE142E">
              <w:rPr>
                <w:rFonts w:ascii="Times New Roman" w:hAnsi="Times New Roman" w:cs="Times New Roman"/>
                <w:sz w:val="24"/>
                <w:szCs w:val="24"/>
              </w:rPr>
              <w:t>"Лечебное дело", "Педиатрия</w:t>
            </w:r>
            <w:r w:rsidR="00225D3D" w:rsidRPr="00AE142E">
              <w:rPr>
                <w:color w:val="000000"/>
                <w:sz w:val="23"/>
                <w:szCs w:val="23"/>
              </w:rPr>
              <w:t xml:space="preserve">". </w:t>
            </w:r>
            <w:r w:rsidR="00225D3D" w:rsidRPr="00AE1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Интернатура или (и) ординатура по специальности «Психиатрия»</w:t>
            </w:r>
            <w:proofErr w:type="gramStart"/>
            <w:r w:rsidR="00225D3D" w:rsidRPr="00AE1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приказ</w:t>
            </w:r>
            <w:r w:rsidR="00225D3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МЗ РФ  от 8 октября 2015 г. N 707н, </w:t>
            </w:r>
            <w:r w:rsidR="00225D3D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="00225D3D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32F70731" w14:textId="0B514EBD" w:rsidR="00225D3D" w:rsidRPr="009D446D" w:rsidRDefault="00225D3D" w:rsidP="0022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6B67402E" w:rsidR="002E769F" w:rsidRPr="006411DF" w:rsidRDefault="00225D3D" w:rsidP="00225D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Сексология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121C68">
        <w:trPr>
          <w:trHeight w:val="7220"/>
        </w:trPr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12610A65" w:rsidR="00782AE2" w:rsidRPr="00782AE2" w:rsidRDefault="00225D3D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ДПП ПП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80453135"/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Сексология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="00782AE2"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="00782AE2"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7FDE5A0A" w14:textId="10312E04" w:rsidR="00186729" w:rsidRPr="00186729" w:rsidRDefault="00782AE2" w:rsidP="00186729">
            <w:pPr>
              <w:pStyle w:val="a4"/>
              <w:spacing w:before="0" w:beforeAutospacing="0" w:after="0" w:afterAutospacing="0"/>
              <w:jc w:val="both"/>
              <w:textAlignment w:val="top"/>
            </w:pPr>
            <w:proofErr w:type="gramStart"/>
            <w:r w:rsidRPr="00782AE2">
              <w:rPr>
                <w:rFonts w:eastAsia="Calibri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eastAsia="Calibri"/>
              </w:rPr>
              <w:t>им.И.И</w:t>
            </w:r>
            <w:proofErr w:type="spellEnd"/>
            <w:r w:rsidRPr="00782AE2">
              <w:rPr>
                <w:rFonts w:eastAsia="Calibri"/>
              </w:rPr>
              <w:t xml:space="preserve">. Мечникова Минздрава России и </w:t>
            </w:r>
            <w:r w:rsidR="00186729">
              <w:rPr>
                <w:rFonts w:eastAsia="Calibri"/>
              </w:rPr>
              <w:t xml:space="preserve">направлена на </w:t>
            </w:r>
            <w:r w:rsidRPr="00782AE2">
              <w:t xml:space="preserve"> </w:t>
            </w:r>
            <w:r w:rsidR="00186729" w:rsidRPr="00186729">
              <w:rPr>
                <w:bCs/>
              </w:rPr>
              <w:t xml:space="preserve"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proofErr w:type="spellStart"/>
            <w:r w:rsidR="00186729" w:rsidRPr="00186729">
              <w:rPr>
                <w:bCs/>
              </w:rPr>
              <w:t>сексологии..усвоение</w:t>
            </w:r>
            <w:proofErr w:type="spellEnd"/>
            <w:r w:rsidR="00186729" w:rsidRPr="00186729">
              <w:rPr>
                <w:bCs/>
              </w:rPr>
              <w:t xml:space="preserve"> и закрепление на практике профессиональных знаний, умений и навыков, </w:t>
            </w:r>
            <w:r w:rsidR="00186729" w:rsidRPr="00186729">
              <w:t>обеспечивающих реализацию новых профессиональных компетенций по вопросам</w:t>
            </w:r>
            <w:proofErr w:type="gramEnd"/>
            <w:r w:rsidR="00186729" w:rsidRPr="00186729">
              <w:t xml:space="preserve"> </w:t>
            </w:r>
            <w:r w:rsidR="00186729" w:rsidRPr="00186729">
              <w:rPr>
                <w:bCs/>
              </w:rPr>
              <w:t xml:space="preserve">диагностической, лечебной, </w:t>
            </w:r>
            <w:r w:rsidR="00186729" w:rsidRPr="00186729"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="00186729" w:rsidRPr="00186729">
              <w:rPr>
                <w:bCs/>
              </w:rPr>
              <w:t xml:space="preserve">врача-сексолога. </w:t>
            </w:r>
          </w:p>
          <w:p w14:paraId="63B68FBA" w14:textId="1BED3445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218B7E8E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186729">
              <w:rPr>
                <w:rFonts w:ascii="Times New Roman" w:hAnsi="Times New Roman"/>
                <w:sz w:val="24"/>
                <w:szCs w:val="24"/>
              </w:rPr>
              <w:t>сексологической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службы.</w:t>
            </w:r>
          </w:p>
          <w:p w14:paraId="53C8B4E7" w14:textId="582C5DDA" w:rsidR="00782AE2" w:rsidRPr="00782AE2" w:rsidRDefault="00186729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Сексология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55D0F289" w14:textId="42E29379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Дополнительные методы в </w:t>
            </w:r>
            <w:r w:rsidR="00186729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сексологии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4BF54BD5" w14:textId="07403098" w:rsidR="00782AE2" w:rsidRPr="00782AE2" w:rsidRDefault="00186729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Психиатрия</w:t>
            </w:r>
          </w:p>
          <w:p w14:paraId="193ADAE3" w14:textId="77777777" w:rsidR="00186729" w:rsidRPr="00186729" w:rsidRDefault="00782AE2" w:rsidP="0018672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Неотложная помощь в практике врача </w:t>
            </w:r>
            <w:r w:rsidR="00186729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сексолога</w:t>
            </w:r>
          </w:p>
          <w:p w14:paraId="6F6E783D" w14:textId="77777777" w:rsidR="00D50980" w:rsidRPr="0097111A" w:rsidRDefault="00186729" w:rsidP="0018672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E57">
              <w:rPr>
                <w:rFonts w:ascii="Times New Roman" w:eastAsia="Calibri" w:hAnsi="Times New Roman"/>
                <w:color w:val="000308"/>
                <w:kern w:val="28"/>
                <w:sz w:val="24"/>
                <w:szCs w:val="24"/>
                <w:lang w:val="x-none" w:eastAsia="x-none"/>
              </w:rPr>
              <w:t>Медицина чрезвычайных ситуаций</w:t>
            </w:r>
            <w:r w:rsid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54427214" w14:textId="77777777" w:rsidR="0097111A" w:rsidRDefault="0097111A" w:rsidP="00121C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308"/>
                <w:kern w:val="28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/>
                <w:color w:val="000308"/>
                <w:kern w:val="28"/>
                <w:sz w:val="24"/>
                <w:szCs w:val="24"/>
                <w:lang w:eastAsia="x-none"/>
              </w:rPr>
              <w:t>Итоговая аттестация проводится в форме экзамена</w:t>
            </w:r>
          </w:p>
          <w:p w14:paraId="77F2CDA8" w14:textId="141F528B" w:rsidR="00121C68" w:rsidRPr="003A3C3B" w:rsidRDefault="00121C68" w:rsidP="00121C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</w:t>
            </w:r>
            <w:proofErr w:type="gramStart"/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>имеет большой практический опыт работы и совмещает</w:t>
            </w:r>
            <w:proofErr w:type="gramEnd"/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 с практической деятельностью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01EBE45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5D93616" w14:textId="65297972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здоровье человека факторов среды его обитания </w:t>
            </w:r>
          </w:p>
          <w:p w14:paraId="38FCD571" w14:textId="1B37A833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 готовность к проведению профилактических медицинских осмотров, диспансеризации и осуществлению диспансерного наблюдения </w:t>
            </w:r>
          </w:p>
          <w:p w14:paraId="306CC46B" w14:textId="0324F81D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57B81669" w14:textId="25512556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применения современных  методов диагностики  сексологических заболеваний</w:t>
            </w:r>
          </w:p>
          <w:p w14:paraId="4C40964E" w14:textId="136AE53B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ведению и лечению пациентов, нуждающихся в сексологической медицинской помощи</w:t>
            </w:r>
          </w:p>
          <w:p w14:paraId="64D31835" w14:textId="28B19480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11549C59" w14:textId="2E67B0C2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применения современных инновационных методов лечения у больных, нуждающихся в сексологической помощи</w:t>
            </w:r>
          </w:p>
          <w:p w14:paraId="75FEB5CE" w14:textId="79D2795A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14:paraId="479197DF" w14:textId="312B8921" w:rsidR="00121C68" w:rsidRPr="00121C68" w:rsidRDefault="00121C68" w:rsidP="00121C6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организации и применению современной концепции реабилитации сексологических больных</w:t>
            </w:r>
          </w:p>
          <w:p w14:paraId="22588DB1" w14:textId="0AAE8B7A" w:rsidR="002E769F" w:rsidRPr="004620A8" w:rsidRDefault="00121C68" w:rsidP="00121C6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167CE927" w14:textId="77777777" w:rsidR="004620A8" w:rsidRPr="002724AE" w:rsidRDefault="004620A8" w:rsidP="00462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1094CD1" w14:textId="77777777" w:rsidR="004620A8" w:rsidRPr="002724AE" w:rsidRDefault="004620A8" w:rsidP="00462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CD4CAFC" w14:textId="77777777" w:rsidR="004620A8" w:rsidRPr="002724AE" w:rsidRDefault="004620A8" w:rsidP="00462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A7C1651" w14:textId="77777777" w:rsidR="004620A8" w:rsidRPr="002724AE" w:rsidRDefault="004620A8" w:rsidP="00462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570E323" w14:textId="77777777" w:rsidR="004620A8" w:rsidRPr="002724AE" w:rsidRDefault="004620A8" w:rsidP="00462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6C305D6C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2D8EAB5" w:rsidR="002E769F" w:rsidRPr="006411DF" w:rsidRDefault="004620A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211437FB" w14:textId="67280F8D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      </w:r>
            <w:proofErr w:type="gramEnd"/>
          </w:p>
          <w:p w14:paraId="1FB45CE5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ПК-2  готовность к проведению профилактических медицинских осмотров, диспансеризации и осуществлению диспансерного наблюдения </w:t>
            </w:r>
          </w:p>
          <w:p w14:paraId="2999DC6B" w14:textId="5CFCBE94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ПК-3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0EA9CC8A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ПК-8 готовность применения современных  методов диагностики  сексологических заболеваний</w:t>
            </w:r>
          </w:p>
          <w:p w14:paraId="2318918B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ПК-4 готовность к ведению и лечению пациентов, нуждающихся в сексологической медицинской помощи</w:t>
            </w:r>
          </w:p>
          <w:p w14:paraId="009438F2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ПК-5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51595F46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ПК-9 готовность применения современных инновационных методов лечения у больных, нуждающихся в сексологической помощи</w:t>
            </w:r>
          </w:p>
          <w:p w14:paraId="6CA8E595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ПК-6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14:paraId="267C72AD" w14:textId="77777777" w:rsidR="00121C68" w:rsidRPr="00121C68" w:rsidRDefault="00121C68" w:rsidP="00121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ПК-10 готовность к организации и применению современной концепции реабилитации сексологических больных</w:t>
            </w:r>
          </w:p>
          <w:p w14:paraId="05B33FF2" w14:textId="0F481FE8" w:rsidR="002E769F" w:rsidRPr="004620A8" w:rsidRDefault="00121C68" w:rsidP="00121C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ПК-7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3D2338FE" w:rsidR="002E769F" w:rsidRPr="006411DF" w:rsidRDefault="003A3C3B" w:rsidP="004620A8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доцент Зотова А.В., </w:t>
            </w:r>
            <w:proofErr w:type="spellStart"/>
            <w:r w:rsidR="004620A8">
              <w:rPr>
                <w:rFonts w:eastAsia="Calibri"/>
              </w:rPr>
              <w:t>проф.Алексеев</w:t>
            </w:r>
            <w:proofErr w:type="spellEnd"/>
            <w:r w:rsidR="004620A8">
              <w:rPr>
                <w:rFonts w:eastAsia="Calibri"/>
              </w:rPr>
              <w:t xml:space="preserve"> Б.Е., </w:t>
            </w:r>
            <w:proofErr w:type="spellStart"/>
            <w:r w:rsidR="004620A8">
              <w:rPr>
                <w:rFonts w:eastAsia="Calibri"/>
              </w:rPr>
              <w:t>проф.Федорова</w:t>
            </w:r>
            <w:proofErr w:type="spellEnd"/>
            <w:r w:rsidR="004620A8">
              <w:rPr>
                <w:rFonts w:eastAsia="Calibri"/>
              </w:rPr>
              <w:t xml:space="preserve"> А.И., доцент Выходцев С.В., доцент Иоффе Е.В.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06E9819F" w:rsidR="002E769F" w:rsidRPr="006411DF" w:rsidRDefault="00121C6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="00360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21C68"/>
    <w:rsid w:val="00186729"/>
    <w:rsid w:val="001940EA"/>
    <w:rsid w:val="001A3BC5"/>
    <w:rsid w:val="00225D3D"/>
    <w:rsid w:val="00287BCD"/>
    <w:rsid w:val="002E769F"/>
    <w:rsid w:val="003002BB"/>
    <w:rsid w:val="003609F3"/>
    <w:rsid w:val="003A3C3B"/>
    <w:rsid w:val="003F01CD"/>
    <w:rsid w:val="00455E60"/>
    <w:rsid w:val="004620A8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7111A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6</cp:revision>
  <cp:lastPrinted>2022-02-10T09:58:00Z</cp:lastPrinted>
  <dcterms:created xsi:type="dcterms:W3CDTF">2022-04-21T13:39:00Z</dcterms:created>
  <dcterms:modified xsi:type="dcterms:W3CDTF">2022-06-02T11:59:00Z</dcterms:modified>
</cp:coreProperties>
</file>