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D325F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3723B42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70581729" w14:textId="77777777" w:rsidR="002F4F49" w:rsidRPr="00D43073" w:rsidRDefault="006411DF" w:rsidP="002F4F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7E7D64F8" w14:textId="77777777" w:rsidR="002F4F49" w:rsidRPr="004B2104" w:rsidRDefault="002F4F49" w:rsidP="002F4F4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B977FA5" w14:textId="77777777" w:rsidR="002F4F49" w:rsidRPr="004B2104" w:rsidRDefault="002F4F49" w:rsidP="002F4F4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B2104">
        <w:rPr>
          <w:rFonts w:ascii="Times New Roman" w:hAnsi="Times New Roman"/>
          <w:sz w:val="24"/>
          <w:szCs w:val="24"/>
        </w:rPr>
        <w:t xml:space="preserve"> «</w:t>
      </w:r>
      <w:r w:rsidR="004B2104" w:rsidRPr="004B2104">
        <w:rPr>
          <w:rFonts w:ascii="Times New Roman" w:eastAsia="Calibri" w:hAnsi="Times New Roman" w:cs="Times New Roman"/>
          <w:sz w:val="24"/>
          <w:szCs w:val="24"/>
        </w:rPr>
        <w:t>Организация здравоохранения и общественное здоровье</w:t>
      </w:r>
      <w:r w:rsidRPr="004B2104">
        <w:rPr>
          <w:rFonts w:ascii="Times New Roman" w:hAnsi="Times New Roman"/>
          <w:sz w:val="24"/>
          <w:szCs w:val="24"/>
        </w:rPr>
        <w:t>»</w:t>
      </w:r>
    </w:p>
    <w:p w14:paraId="6E08B907" w14:textId="77777777" w:rsidR="00A117C6" w:rsidRPr="002F4F49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FAF2472" w14:textId="77777777"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2193E35B" w14:textId="77777777" w:rsidTr="007A687F">
        <w:tc>
          <w:tcPr>
            <w:tcW w:w="636" w:type="dxa"/>
          </w:tcPr>
          <w:p w14:paraId="5D1620A0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34EE7397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3AD53D0D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5A7A890D" w14:textId="77777777" w:rsidTr="007A687F">
        <w:tc>
          <w:tcPr>
            <w:tcW w:w="636" w:type="dxa"/>
          </w:tcPr>
          <w:p w14:paraId="4185E66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48E5278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1A29662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1404A98" w14:textId="77777777" w:rsidR="002E769F" w:rsidRPr="002F4F49" w:rsidRDefault="00D4307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здравоохранения и общественное здоровье</w:t>
            </w:r>
          </w:p>
        </w:tc>
      </w:tr>
      <w:tr w:rsidR="002E769F" w:rsidRPr="00294CE8" w14:paraId="2CB7A477" w14:textId="77777777" w:rsidTr="007A687F">
        <w:tc>
          <w:tcPr>
            <w:tcW w:w="636" w:type="dxa"/>
          </w:tcPr>
          <w:p w14:paraId="29E89DC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5BF99DE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122B931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31EAA8AF" w14:textId="77777777" w:rsidTr="007A687F">
        <w:tc>
          <w:tcPr>
            <w:tcW w:w="636" w:type="dxa"/>
          </w:tcPr>
          <w:p w14:paraId="1C2D366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0D8D111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77D4987B" w14:textId="77777777" w:rsidR="002E769F" w:rsidRPr="006411DF" w:rsidRDefault="004B2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  <w:r w:rsidR="002F4F49" w:rsidRPr="00AF5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академ. </w:t>
            </w:r>
            <w:r w:rsidR="002F4F49" w:rsidRPr="00AF5161">
              <w:rPr>
                <w:rFonts w:ascii="Times New Roman" w:hAnsi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sz w:val="24"/>
                <w:szCs w:val="24"/>
              </w:rPr>
              <w:t>ебн. часов</w:t>
            </w:r>
          </w:p>
        </w:tc>
      </w:tr>
      <w:tr w:rsidR="002E769F" w:rsidRPr="00294CE8" w14:paraId="024C6416" w14:textId="77777777" w:rsidTr="007A687F">
        <w:tc>
          <w:tcPr>
            <w:tcW w:w="636" w:type="dxa"/>
          </w:tcPr>
          <w:p w14:paraId="1256211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0D40F95B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10AAC4CB" w14:textId="77777777" w:rsidR="002E769F" w:rsidRPr="006411D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14:paraId="410ADA23" w14:textId="77777777" w:rsidTr="007A687F">
        <w:tc>
          <w:tcPr>
            <w:tcW w:w="636" w:type="dxa"/>
          </w:tcPr>
          <w:p w14:paraId="47A84648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1D9D0B08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2CBCF857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688FF18D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7532A727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334389D1" w14:textId="77777777" w:rsidR="002E769F" w:rsidRP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14:paraId="439E78E5" w14:textId="77777777" w:rsidTr="007A687F">
        <w:tc>
          <w:tcPr>
            <w:tcW w:w="636" w:type="dxa"/>
          </w:tcPr>
          <w:p w14:paraId="585F47EE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5A575FC8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65027231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29E3A947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1DE1DCB7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7CDD1CBD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58958E9" w14:textId="77777777" w:rsidR="003D7971" w:rsidRDefault="00D43073" w:rsidP="003D79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2F4F49">
              <w:rPr>
                <w:rFonts w:ascii="Times New Roman" w:hAnsi="Times New Roman" w:cs="Times New Roman"/>
                <w:bCs/>
                <w:sz w:val="24"/>
                <w:szCs w:val="24"/>
              </w:rPr>
              <w:t>юджетная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договорная</w:t>
            </w:r>
            <w:r w:rsidR="003D7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D7971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49A46AB5" w14:textId="01249021"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14:paraId="28D31482" w14:textId="77777777" w:rsidTr="007A687F">
        <w:tc>
          <w:tcPr>
            <w:tcW w:w="636" w:type="dxa"/>
          </w:tcPr>
          <w:p w14:paraId="3190CC8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1B03EB2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00611E46" w14:textId="77777777" w:rsidR="002E769F" w:rsidRPr="006411DF" w:rsidRDefault="004B2104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34 5</w:t>
            </w:r>
            <w:r w:rsidR="003B447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 руб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2E769F" w:rsidRPr="00294CE8" w14:paraId="5495D94D" w14:textId="77777777" w:rsidTr="007A687F">
        <w:tc>
          <w:tcPr>
            <w:tcW w:w="636" w:type="dxa"/>
          </w:tcPr>
          <w:p w14:paraId="44C69818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11C5A2EB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6607CECF" w14:textId="77777777" w:rsidR="002E769F" w:rsidRPr="006411DF" w:rsidRDefault="002F4F49" w:rsidP="004F427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20FED">
              <w:rPr>
                <w:rFonts w:ascii="Times New Roman" w:hAnsi="Times New Roman"/>
                <w:sz w:val="24"/>
                <w:szCs w:val="24"/>
              </w:rPr>
              <w:t xml:space="preserve">Специалисты, </w:t>
            </w:r>
            <w:r w:rsidR="004F42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имеющие </w:t>
            </w:r>
            <w:r w:rsidR="004F4273"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>высшее образование</w:t>
            </w:r>
            <w:r w:rsidR="004F42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специалитет</w:t>
            </w:r>
            <w:r w:rsidR="004F4273"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одной из</w:t>
            </w:r>
            <w:r w:rsidR="004F4273" w:rsidRPr="00672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273"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специальностей:</w:t>
            </w:r>
            <w:r w:rsidR="004F4273" w:rsidRPr="00672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2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«Лечебное дело», «Педиатрия», «Медико-профилактическое дело», «Стоматология» и подготовка в интернатуре и (или) ординатуре по специальности </w:t>
            </w:r>
            <w:r w:rsidR="004F4273">
              <w:rPr>
                <w:rFonts w:ascii="Times New Roman" w:hAnsi="Times New Roman"/>
                <w:sz w:val="24"/>
                <w:szCs w:val="24"/>
              </w:rPr>
              <w:t xml:space="preserve">«Организация здравоохранения и общественное здоровье» или профессиональная переподготовка по специальности «Организация здравоохранения и общественное здоровье» при наличии подготовки в интернатуре или ординатуре по одной из основных специальностей, требующей дополнительной подготовки </w:t>
            </w:r>
          </w:p>
        </w:tc>
      </w:tr>
      <w:tr w:rsidR="002E769F" w:rsidRPr="00294CE8" w14:paraId="150A65FC" w14:textId="77777777" w:rsidTr="007A687F">
        <w:tc>
          <w:tcPr>
            <w:tcW w:w="636" w:type="dxa"/>
          </w:tcPr>
          <w:p w14:paraId="13BE53B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079E46C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5E0F36EF" w14:textId="77777777" w:rsidR="00D43073" w:rsidRPr="00D43073" w:rsidRDefault="00D43073" w:rsidP="00D430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14:paraId="08BB5076" w14:textId="77777777" w:rsidR="002E769F" w:rsidRPr="004661C9" w:rsidRDefault="00D43073" w:rsidP="004661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F427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здравоохранения и общественное здоровье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661C9" w:rsidRPr="00294CE8" w14:paraId="733240A8" w14:textId="77777777" w:rsidTr="007A687F">
        <w:tc>
          <w:tcPr>
            <w:tcW w:w="636" w:type="dxa"/>
          </w:tcPr>
          <w:p w14:paraId="4AF720FB" w14:textId="77777777" w:rsidR="004661C9" w:rsidRDefault="004661C9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05B90C03" w14:textId="77777777" w:rsidR="004661C9" w:rsidRPr="006411DF" w:rsidRDefault="00095922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270E85DD" w14:textId="1FEB57A5" w:rsidR="004661C9" w:rsidRPr="003C5E74" w:rsidRDefault="004661C9" w:rsidP="00D430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661C9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повышения квалификации врачей «</w:t>
            </w:r>
            <w:r w:rsidRPr="004661C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здравоохранения и общественное здоровье</w:t>
            </w:r>
            <w:r w:rsidRPr="004661C9">
              <w:rPr>
                <w:rFonts w:ascii="Times New Roman" w:hAnsi="Times New Roman" w:cs="Times New Roman"/>
                <w:sz w:val="24"/>
                <w:szCs w:val="24"/>
              </w:rPr>
              <w:t>» предоставляет возможность усовершенствовать с</w:t>
            </w:r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уществующие теоретические знания, освоить новые методики и изучить передовой практический опыт по организации здравоохранения и общественному здоровью; изучить принципы работы современных информационных технологий и использовать для решения задач профессиональной деятельности; усвоить и закрепить на практике профессиональные знания, умения и навыки, </w:t>
            </w:r>
            <w:r w:rsidRPr="004661C9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обеспечивающие совершенствование </w:t>
            </w:r>
            <w:r w:rsidRPr="00466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профессиональных компетенций по вопросам </w:t>
            </w:r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 здравоохранения и общественному здоровью.</w:t>
            </w:r>
            <w:r w:rsidR="004C1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A2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состоит из 5 модулей: </w:t>
            </w:r>
            <w:r w:rsidR="00481743" w:rsidRPr="0048174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A2056" w:rsidRPr="00481743">
              <w:rPr>
                <w:rFonts w:ascii="Times New Roman" w:hAnsi="Times New Roman"/>
                <w:bCs/>
                <w:sz w:val="24"/>
                <w:szCs w:val="24"/>
              </w:rPr>
              <w:t>Организация здравоохранения и общественное здоровье в современных условиях</w:t>
            </w:r>
            <w:r w:rsidR="00481743" w:rsidRPr="0048174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2A2056" w:rsidRPr="0048174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481743" w:rsidRPr="00481743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2A2056" w:rsidRPr="00481743">
              <w:rPr>
                <w:rFonts w:ascii="Times New Roman" w:hAnsi="Times New Roman"/>
                <w:bCs/>
                <w:sz w:val="24"/>
                <w:szCs w:val="24"/>
              </w:rPr>
              <w:t>Правовая система охраны здоровья населения Российской Федерации</w:t>
            </w:r>
            <w:r w:rsidR="00481743" w:rsidRPr="00481743">
              <w:rPr>
                <w:rFonts w:ascii="Times New Roman" w:hAnsi="Times New Roman"/>
                <w:bCs/>
                <w:sz w:val="24"/>
                <w:szCs w:val="24"/>
              </w:rPr>
              <w:t>», «Управление и экономика здравоохранения», «Медицинская статистика и вычислительная техника», «Организация лечебно-профилактической помощи населению».</w:t>
            </w:r>
            <w:r w:rsidR="002A2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1175">
              <w:rPr>
                <w:rFonts w:ascii="Times New Roman" w:hAnsi="Times New Roman" w:cs="Times New Roman"/>
                <w:bCs/>
                <w:sz w:val="24"/>
                <w:szCs w:val="24"/>
              </w:rPr>
              <w:t>Особое внимание уделено предиктивно-превентивной и перс</w:t>
            </w:r>
            <w:r w:rsidR="003C5E74">
              <w:rPr>
                <w:rFonts w:ascii="Times New Roman" w:hAnsi="Times New Roman" w:cs="Times New Roman"/>
                <w:bCs/>
                <w:sz w:val="24"/>
                <w:szCs w:val="24"/>
              </w:rPr>
              <w:t>онализи</w:t>
            </w:r>
            <w:r w:rsidR="004C1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рованной медицине, доступности и качеству медицинской помощи с опытом применения бережливых технологий, </w:t>
            </w:r>
            <w:r w:rsidR="003C5E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автоматизированной системы экспертизы качества медицинской помощи, </w:t>
            </w:r>
            <w:r w:rsidR="004C1175">
              <w:rPr>
                <w:rFonts w:ascii="Times New Roman" w:hAnsi="Times New Roman" w:cs="Times New Roman"/>
                <w:bCs/>
                <w:sz w:val="24"/>
                <w:szCs w:val="24"/>
              </w:rPr>
              <w:t>внедрения системы управления качеств</w:t>
            </w:r>
            <w:r w:rsidR="003C5E74">
              <w:rPr>
                <w:rFonts w:ascii="Times New Roman" w:hAnsi="Times New Roman" w:cs="Times New Roman"/>
                <w:bCs/>
                <w:sz w:val="24"/>
                <w:szCs w:val="24"/>
              </w:rPr>
              <w:t>ом</w:t>
            </w:r>
            <w:r w:rsidR="004C1175">
              <w:rPr>
                <w:rFonts w:ascii="Times New Roman" w:hAnsi="Times New Roman" w:cs="Times New Roman"/>
                <w:bCs/>
                <w:sz w:val="24"/>
                <w:szCs w:val="24"/>
              </w:rPr>
              <w:t>, всеобщего управления качеств</w:t>
            </w:r>
            <w:r w:rsidR="003C5E74">
              <w:rPr>
                <w:rFonts w:ascii="Times New Roman" w:hAnsi="Times New Roman" w:cs="Times New Roman"/>
                <w:bCs/>
                <w:sz w:val="24"/>
                <w:szCs w:val="24"/>
              </w:rPr>
              <w:t>ом</w:t>
            </w:r>
            <w:r w:rsidR="004C11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стандартов применения </w:t>
            </w:r>
            <w:r w:rsidR="004C117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ISO</w:t>
            </w:r>
            <w:r w:rsidR="003C5E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="003C5E74" w:rsidRPr="003C5E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C5E74">
              <w:rPr>
                <w:rFonts w:ascii="Times New Roman" w:hAnsi="Times New Roman" w:cs="Times New Roman"/>
                <w:bCs/>
                <w:sz w:val="24"/>
                <w:szCs w:val="24"/>
              </w:rPr>
              <w:t>J</w:t>
            </w:r>
            <w:r w:rsidR="003C5E7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CI</w:t>
            </w:r>
            <w:r w:rsidR="003C5E7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C29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Рассматриваются вопросы формирования деловых качеств и навыков высокоэффективного руководителя медицинской организации, организации платных услуг в государственных и частных медицинских организациях</w:t>
            </w:r>
            <w:r w:rsidR="00A24E2C">
              <w:rPr>
                <w:rFonts w:ascii="Times New Roman" w:hAnsi="Times New Roman" w:cs="Times New Roman"/>
                <w:bCs/>
                <w:sz w:val="24"/>
                <w:szCs w:val="24"/>
              </w:rPr>
              <w:t>, медико-экономическ</w:t>
            </w:r>
            <w:r w:rsidR="001A5B25"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="00A24E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деятельности медицинск</w:t>
            </w:r>
            <w:r w:rsidR="001A5B25"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="00A24E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организации и повышени</w:t>
            </w:r>
            <w:r w:rsidR="001A5B25">
              <w:rPr>
                <w:rFonts w:ascii="Times New Roman" w:hAnsi="Times New Roman" w:cs="Times New Roman"/>
                <w:bCs/>
                <w:sz w:val="24"/>
                <w:szCs w:val="24"/>
              </w:rPr>
              <w:t>я ее эффективности.</w:t>
            </w:r>
            <w:r w:rsidR="00977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Весь профессорско-преподавательский состав имеет степени доктора и кандидата медицинских</w:t>
            </w:r>
            <w:r w:rsidR="00784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</w:t>
            </w:r>
            <w:r w:rsidR="0097799D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экономических наук, имеет большой практический опыт руководящей работы и совмещает работу на кафедре с практической деятельностью в медицинских организациях.</w:t>
            </w:r>
          </w:p>
        </w:tc>
      </w:tr>
      <w:tr w:rsidR="002E769F" w:rsidRPr="00294CE8" w14:paraId="1D153B05" w14:textId="77777777" w:rsidTr="007A687F">
        <w:tc>
          <w:tcPr>
            <w:tcW w:w="636" w:type="dxa"/>
          </w:tcPr>
          <w:p w14:paraId="69E750E9" w14:textId="77777777" w:rsidR="002E769F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6A17D96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625C1FC7" w14:textId="77777777" w:rsidR="00C12A37" w:rsidRPr="004D021C" w:rsidRDefault="000A3638" w:rsidP="004F4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по Программе направлены на совершенствование профессиональных компетенций в рамках имеющейся квалификации по специальности «Организация здравоохранения и общественное здоровье», качественное изменение которых осуществляется в результате обучения</w:t>
            </w:r>
            <w:r w:rsidR="00C12A37" w:rsidRPr="004D02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4E416E" w14:textId="490DB95A" w:rsidR="00C12A37" w:rsidRPr="004D021C" w:rsidRDefault="00C12A37" w:rsidP="004F4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</w:p>
          <w:p w14:paraId="5DF6827D" w14:textId="2E8C88D7" w:rsidR="002E769F" w:rsidRPr="004D021C" w:rsidRDefault="00C12A37" w:rsidP="00C12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2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обитания;</w:t>
            </w:r>
          </w:p>
          <w:p w14:paraId="41067506" w14:textId="25E39FA4" w:rsidR="00C12A37" w:rsidRPr="004D021C" w:rsidRDefault="00C12A37" w:rsidP="004F4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  <w:r w:rsidR="00961738" w:rsidRPr="004D02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AE2E90" w14:textId="77777777" w:rsidR="00C12A37" w:rsidRPr="004D021C" w:rsidRDefault="00C12A37" w:rsidP="004F4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Готовность к применению социально-гигиенических методик сбора и медико-статистического анализа информации о показателях здоровья взрослого населения и подростков</w:t>
            </w:r>
            <w:r w:rsidR="00961738" w:rsidRPr="004D02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9C6F88" w14:textId="77777777" w:rsidR="00F154EF" w:rsidRPr="004D021C" w:rsidRDefault="00F154EF" w:rsidP="004F4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4.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  <w:p w14:paraId="7137757C" w14:textId="77777777" w:rsidR="00F154EF" w:rsidRPr="004D021C" w:rsidRDefault="00F154EF" w:rsidP="004F4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подразделениях;</w:t>
            </w:r>
          </w:p>
          <w:p w14:paraId="3FB9D8B6" w14:textId="77777777" w:rsidR="00F154EF" w:rsidRPr="004D021C" w:rsidRDefault="00F154EF" w:rsidP="004F4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6. Готовность к оценке качества оказания медицинской помощи с использованием основных медико-статистических показателей;</w:t>
            </w:r>
          </w:p>
          <w:p w14:paraId="1F4D9964" w14:textId="1CD5CF82" w:rsidR="00F154EF" w:rsidRPr="004D021C" w:rsidRDefault="00F154EF" w:rsidP="004F42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7. Готовность к организации медицинской помощи при чрезвычайных ситуациях, в том числе медицинской эвакуации</w:t>
            </w:r>
            <w:r w:rsidR="00D514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FD222F" w14:textId="04E4D074" w:rsidR="00F154EF" w:rsidRPr="004D021C" w:rsidRDefault="00F154EF" w:rsidP="004F42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8. Готовность к оценке экономических и финансовых показателей, применяемых в сфере охраны здоровья граждан.</w:t>
            </w:r>
          </w:p>
        </w:tc>
      </w:tr>
      <w:tr w:rsidR="002E769F" w:rsidRPr="00294CE8" w14:paraId="78574863" w14:textId="77777777" w:rsidTr="007A687F">
        <w:tc>
          <w:tcPr>
            <w:tcW w:w="636" w:type="dxa"/>
          </w:tcPr>
          <w:p w14:paraId="5285EF67" w14:textId="77777777" w:rsidR="002E769F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14:paraId="773E3248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281BFBA1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5491128C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5C81748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6D5F451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7AE96C99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67F81819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33C1744A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1F97025E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7F428E8F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37640FE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14C3698A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27B48B55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5451F832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67AB7878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3839796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FF3F84F" w14:textId="77777777" w:rsidR="002E769F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1D899A89" w14:textId="77777777" w:rsid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42FA3736" w14:textId="77777777" w:rsidR="002F4F49" w:rsidRDefault="002F4F4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42112B7F" w14:textId="77777777" w:rsidR="002F4F49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27BE83E6" w14:textId="77777777" w:rsidR="002F4F49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18E084E7" w14:textId="0F849CF5" w:rsidR="002F4F49" w:rsidRPr="006411DF" w:rsidRDefault="002F4F49" w:rsidP="002F4F4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394E13B2" w14:textId="77777777" w:rsidTr="007A687F">
        <w:tc>
          <w:tcPr>
            <w:tcW w:w="636" w:type="dxa"/>
          </w:tcPr>
          <w:p w14:paraId="47810031" w14:textId="77777777" w:rsidR="002E769F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3AF125F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5049C66D" w14:textId="541F05E5" w:rsidR="002E769F" w:rsidRPr="006411DF" w:rsidRDefault="00070CE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81D64" w:rsidRPr="00294CE8" w14:paraId="4705541B" w14:textId="77777777" w:rsidTr="007A687F">
        <w:trPr>
          <w:trHeight w:val="368"/>
        </w:trPr>
        <w:tc>
          <w:tcPr>
            <w:tcW w:w="636" w:type="dxa"/>
          </w:tcPr>
          <w:p w14:paraId="0356742D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26B39407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767D7BDA" w14:textId="37794D46" w:rsidR="004F4273" w:rsidRPr="00172CB0" w:rsidRDefault="0026001E" w:rsidP="00501FFC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081D64" w:rsidRPr="00294CE8" w14:paraId="2957CB2E" w14:textId="77777777" w:rsidTr="007A687F">
        <w:tc>
          <w:tcPr>
            <w:tcW w:w="636" w:type="dxa"/>
          </w:tcPr>
          <w:p w14:paraId="327857AA" w14:textId="77777777" w:rsidR="00081D64" w:rsidRPr="006411DF" w:rsidRDefault="004661C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4DC7F604" w14:textId="77777777" w:rsidR="00081D64" w:rsidRPr="006411DF" w:rsidRDefault="00081D64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0B35C874" w14:textId="77777777" w:rsidR="00081D64" w:rsidRPr="00E65169" w:rsidRDefault="00081D64" w:rsidP="00501F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общественного здоровья и управления здравоохранением</w:t>
            </w:r>
          </w:p>
        </w:tc>
      </w:tr>
      <w:tr w:rsidR="00081D64" w:rsidRPr="00294CE8" w14:paraId="4287D658" w14:textId="77777777" w:rsidTr="003B4474">
        <w:trPr>
          <w:trHeight w:val="1470"/>
        </w:trPr>
        <w:tc>
          <w:tcPr>
            <w:tcW w:w="636" w:type="dxa"/>
          </w:tcPr>
          <w:p w14:paraId="281A70AA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859" w:type="dxa"/>
            <w:shd w:val="clear" w:color="auto" w:fill="auto"/>
          </w:tcPr>
          <w:p w14:paraId="1960F224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37361463" w14:textId="77777777" w:rsidR="00617ACD" w:rsidRDefault="00D4307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</w:t>
            </w:r>
            <w:r w:rsidR="00617A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Заневский проспект, 1/82, 8 подъезд, 4 этаж </w:t>
            </w:r>
          </w:p>
          <w:p w14:paraId="30B8F47B" w14:textId="77777777" w:rsidR="00081D64" w:rsidRPr="006411DF" w:rsidRDefault="00617AC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общественного здоровья и управления здравоохранением СЗГМУ имени И.И. Мечникова</w:t>
            </w:r>
          </w:p>
        </w:tc>
      </w:tr>
      <w:tr w:rsidR="00081D64" w:rsidRPr="00294CE8" w14:paraId="5B402CBE" w14:textId="77777777" w:rsidTr="007A687F">
        <w:tc>
          <w:tcPr>
            <w:tcW w:w="636" w:type="dxa"/>
          </w:tcPr>
          <w:p w14:paraId="7036C8A1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00BBC074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3DD2CE46" w14:textId="5C10EC14" w:rsidR="00081D64" w:rsidRPr="006411DF" w:rsidRDefault="003B447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</w:t>
            </w:r>
            <w:r w:rsidR="003674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2027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36743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81D64" w:rsidRPr="00294CE8" w14:paraId="7F46129E" w14:textId="77777777" w:rsidTr="007A687F">
        <w:tc>
          <w:tcPr>
            <w:tcW w:w="636" w:type="dxa"/>
          </w:tcPr>
          <w:p w14:paraId="48016E1B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79E9F006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1EAA1DCD" w14:textId="3E7DD17D" w:rsidR="00081D64" w:rsidRPr="006411DF" w:rsidRDefault="0097184B" w:rsidP="005361EE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Заведующий кафедрой, профессор Тайц Б.М., </w:t>
            </w:r>
            <w:r w:rsidR="004F4273">
              <w:rPr>
                <w:rFonts w:eastAsia="Calibri"/>
              </w:rPr>
              <w:t xml:space="preserve">профессор Баринова А.Н., </w:t>
            </w:r>
            <w:r>
              <w:rPr>
                <w:rFonts w:eastAsia="Calibri"/>
              </w:rPr>
              <w:t xml:space="preserve">доцент Грандилевская О.Л., доцент Овчинников А.В., доцент, д.м.н. Самойлова О.Г., ст. преподаватель, к.м.н. Тайц </w:t>
            </w:r>
            <w:r w:rsidR="0026001E">
              <w:rPr>
                <w:rFonts w:eastAsia="Calibri"/>
              </w:rPr>
              <w:t>А</w:t>
            </w:r>
            <w:r>
              <w:rPr>
                <w:rFonts w:eastAsia="Calibri"/>
              </w:rPr>
              <w:t>.</w:t>
            </w:r>
            <w:r w:rsidR="0026001E">
              <w:rPr>
                <w:rFonts w:eastAsia="Calibri"/>
              </w:rPr>
              <w:t>Б</w:t>
            </w:r>
            <w:r>
              <w:rPr>
                <w:rFonts w:eastAsia="Calibri"/>
              </w:rPr>
              <w:t>., ст. преподаватель Крестьянинова О.Г.</w:t>
            </w:r>
          </w:p>
        </w:tc>
      </w:tr>
      <w:tr w:rsidR="00081D64" w:rsidRPr="00294CE8" w14:paraId="2B390824" w14:textId="77777777" w:rsidTr="007A687F">
        <w:tc>
          <w:tcPr>
            <w:tcW w:w="636" w:type="dxa"/>
          </w:tcPr>
          <w:p w14:paraId="3E452CBD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7ED21384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 обучение:</w:t>
            </w:r>
          </w:p>
        </w:tc>
        <w:tc>
          <w:tcPr>
            <w:tcW w:w="5245" w:type="dxa"/>
            <w:shd w:val="clear" w:color="auto" w:fill="auto"/>
          </w:tcPr>
          <w:p w14:paraId="5C43AC62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81D64" w:rsidRPr="00294CE8" w14:paraId="4850803C" w14:textId="77777777" w:rsidTr="007A687F">
        <w:tc>
          <w:tcPr>
            <w:tcW w:w="636" w:type="dxa"/>
          </w:tcPr>
          <w:p w14:paraId="45FA0D11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24D423AA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симуляционного обучения, зет</w:t>
            </w:r>
          </w:p>
        </w:tc>
        <w:tc>
          <w:tcPr>
            <w:tcW w:w="5245" w:type="dxa"/>
            <w:shd w:val="clear" w:color="auto" w:fill="auto"/>
          </w:tcPr>
          <w:p w14:paraId="7968E61B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0D4E7267" w14:textId="77777777" w:rsidTr="007A687F">
        <w:tc>
          <w:tcPr>
            <w:tcW w:w="636" w:type="dxa"/>
          </w:tcPr>
          <w:p w14:paraId="53546353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677345B6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симуляционного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C4639CC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3D24296A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2F55AD56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04E79051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42981F42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0F40AC8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0C08F50E" w14:textId="77777777" w:rsidTr="007A687F">
        <w:tc>
          <w:tcPr>
            <w:tcW w:w="636" w:type="dxa"/>
          </w:tcPr>
          <w:p w14:paraId="1587816F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0A7D32A7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адача, описание симуляционного обучения</w:t>
            </w:r>
          </w:p>
        </w:tc>
        <w:tc>
          <w:tcPr>
            <w:tcW w:w="5245" w:type="dxa"/>
            <w:shd w:val="clear" w:color="auto" w:fill="auto"/>
          </w:tcPr>
          <w:p w14:paraId="000CF468" w14:textId="77777777" w:rsidR="00081D64" w:rsidRPr="006411DF" w:rsidRDefault="0046084A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374B38A3" w14:textId="77777777" w:rsidTr="007A687F">
        <w:tc>
          <w:tcPr>
            <w:tcW w:w="636" w:type="dxa"/>
          </w:tcPr>
          <w:p w14:paraId="4EADC133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7AD9A1FA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0A27E364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3B9418B3" w14:textId="77777777" w:rsidTr="007A687F">
        <w:tc>
          <w:tcPr>
            <w:tcW w:w="636" w:type="dxa"/>
          </w:tcPr>
          <w:p w14:paraId="5BC89FBA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3AA48C98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55B27DE2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33079FDD" w14:textId="77777777" w:rsidTr="007A687F">
        <w:tc>
          <w:tcPr>
            <w:tcW w:w="636" w:type="dxa"/>
          </w:tcPr>
          <w:p w14:paraId="3B845D73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6001D71F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41A6B201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0CDD163C" w14:textId="77777777" w:rsidTr="007A687F">
        <w:tc>
          <w:tcPr>
            <w:tcW w:w="636" w:type="dxa"/>
          </w:tcPr>
          <w:p w14:paraId="468CB069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1E587ECB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4404F2A2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5378CF07" w14:textId="77777777" w:rsidTr="007A687F">
        <w:tc>
          <w:tcPr>
            <w:tcW w:w="636" w:type="dxa"/>
          </w:tcPr>
          <w:p w14:paraId="18AAA60F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65B15202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5EA3F848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D64" w:rsidRPr="00294CE8" w14:paraId="547F129B" w14:textId="77777777" w:rsidTr="007A687F">
        <w:tc>
          <w:tcPr>
            <w:tcW w:w="636" w:type="dxa"/>
          </w:tcPr>
          <w:p w14:paraId="5CAB1675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2A897B52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774CB315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ДОТ, вебинар</w:t>
            </w:r>
          </w:p>
        </w:tc>
      </w:tr>
      <w:tr w:rsidR="00081D64" w:rsidRPr="00294CE8" w14:paraId="37B778A6" w14:textId="77777777" w:rsidTr="007A687F">
        <w:tc>
          <w:tcPr>
            <w:tcW w:w="636" w:type="dxa"/>
          </w:tcPr>
          <w:p w14:paraId="29F9A664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69711B40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332F46AF" w14:textId="77777777" w:rsidR="00081D64" w:rsidRPr="006411DF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</w:t>
            </w:r>
            <w:r w:rsidR="000C0E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академ.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</w:t>
            </w:r>
            <w:r w:rsidR="000C0EC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AD62E0">
              <w:rPr>
                <w:rFonts w:ascii="Times New Roman" w:eastAsia="Calibri" w:hAnsi="Times New Roman" w:cs="Times New Roman"/>
                <w:sz w:val="24"/>
                <w:szCs w:val="24"/>
              </w:rPr>
              <w:t>час</w:t>
            </w:r>
            <w:r w:rsidR="000C0EC8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AD62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(0,33 зет)</w:t>
            </w:r>
          </w:p>
        </w:tc>
      </w:tr>
      <w:tr w:rsidR="00081D64" w:rsidRPr="00294CE8" w14:paraId="193D0F6A" w14:textId="77777777" w:rsidTr="007A687F">
        <w:tc>
          <w:tcPr>
            <w:tcW w:w="636" w:type="dxa"/>
          </w:tcPr>
          <w:p w14:paraId="149C4050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495C05E4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A5AEAF2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</w:p>
          <w:p w14:paraId="3CF42E11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7E980815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</w:p>
          <w:p w14:paraId="297AF987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Онлан-чат</w:t>
            </w:r>
          </w:p>
          <w:p w14:paraId="6DC37918" w14:textId="77777777" w:rsidR="00081D64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7F0991BD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2D2901F6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</w:p>
        </w:tc>
      </w:tr>
      <w:tr w:rsidR="00081D64" w:rsidRPr="00294CE8" w14:paraId="1C6F75E7" w14:textId="77777777" w:rsidTr="007A687F">
        <w:tc>
          <w:tcPr>
            <w:tcW w:w="636" w:type="dxa"/>
          </w:tcPr>
          <w:p w14:paraId="56850F34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49A5127C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CC2FBA8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аудиолекций</w:t>
            </w:r>
          </w:p>
          <w:p w14:paraId="3F3D495A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видеолекций</w:t>
            </w:r>
          </w:p>
          <w:p w14:paraId="2D33DC0F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398E0789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18C3F5AD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30B4BEB2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21048C21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4680A32F" w14:textId="77777777" w:rsidR="00081D64" w:rsidRDefault="00081D64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(скринкасты</w:t>
            </w:r>
            <w:r w:rsidR="0046084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500109B4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10EB62C" w14:textId="77777777" w:rsidR="00081D64" w:rsidRPr="006411DF" w:rsidRDefault="00081D64" w:rsidP="003674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D64" w:rsidRPr="00294CE8" w14:paraId="70C66928" w14:textId="77777777" w:rsidTr="007A687F">
        <w:tc>
          <w:tcPr>
            <w:tcW w:w="636" w:type="dxa"/>
          </w:tcPr>
          <w:p w14:paraId="7B0AD011" w14:textId="77777777" w:rsidR="00081D64" w:rsidRPr="006411DF" w:rsidRDefault="004661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81D6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68DD225F" w14:textId="77777777" w:rsidR="00081D64" w:rsidRPr="006411DF" w:rsidRDefault="00081D6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067C7CA5" w14:textId="7BDA77FB" w:rsidR="00081D64" w:rsidRPr="0046084A" w:rsidRDefault="0046084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84A">
              <w:rPr>
                <w:rFonts w:ascii="Times New Roman" w:hAnsi="Times New Roman" w:cs="Times New Roman"/>
                <w:bCs/>
                <w:sz w:val="24"/>
                <w:szCs w:val="24"/>
              </w:rPr>
              <w:t>https://</w:t>
            </w:r>
            <w:r w:rsidR="001625B0" w:rsidRPr="001625B0">
              <w:rPr>
                <w:rFonts w:ascii="Times New Roman" w:hAnsi="Times New Roman" w:cs="Times New Roman"/>
                <w:sz w:val="24"/>
                <w:szCs w:val="24"/>
              </w:rPr>
              <w:t>sdo.szgmu.ru</w:t>
            </w:r>
          </w:p>
        </w:tc>
      </w:tr>
    </w:tbl>
    <w:p w14:paraId="06BD0B9C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A0BB4"/>
    <w:multiLevelType w:val="hybridMultilevel"/>
    <w:tmpl w:val="5AAC12D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8655E"/>
    <w:multiLevelType w:val="hybridMultilevel"/>
    <w:tmpl w:val="B7BAF84E"/>
    <w:lvl w:ilvl="0" w:tplc="C8F28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494681">
    <w:abstractNumId w:val="0"/>
  </w:num>
  <w:num w:numId="2" w16cid:durableId="264463591">
    <w:abstractNumId w:val="1"/>
  </w:num>
  <w:num w:numId="3" w16cid:durableId="1847862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7C6"/>
    <w:rsid w:val="00005CD7"/>
    <w:rsid w:val="00070CE0"/>
    <w:rsid w:val="00081D64"/>
    <w:rsid w:val="00095922"/>
    <w:rsid w:val="000A3638"/>
    <w:rsid w:val="000C0EC8"/>
    <w:rsid w:val="00102286"/>
    <w:rsid w:val="001625B0"/>
    <w:rsid w:val="001940EA"/>
    <w:rsid w:val="001A5B25"/>
    <w:rsid w:val="0026001E"/>
    <w:rsid w:val="00287BCD"/>
    <w:rsid w:val="002A2056"/>
    <w:rsid w:val="002E769F"/>
    <w:rsid w:val="002F4F49"/>
    <w:rsid w:val="003002BB"/>
    <w:rsid w:val="00347DEE"/>
    <w:rsid w:val="00367433"/>
    <w:rsid w:val="003B4474"/>
    <w:rsid w:val="003C5E74"/>
    <w:rsid w:val="003D7971"/>
    <w:rsid w:val="003F01CD"/>
    <w:rsid w:val="00455E60"/>
    <w:rsid w:val="0046084A"/>
    <w:rsid w:val="004661C9"/>
    <w:rsid w:val="00481743"/>
    <w:rsid w:val="004977D6"/>
    <w:rsid w:val="004B2104"/>
    <w:rsid w:val="004C1175"/>
    <w:rsid w:val="004C7665"/>
    <w:rsid w:val="004D021C"/>
    <w:rsid w:val="004F4273"/>
    <w:rsid w:val="005361EE"/>
    <w:rsid w:val="005529EC"/>
    <w:rsid w:val="005A2309"/>
    <w:rsid w:val="005A4E96"/>
    <w:rsid w:val="005D3AD8"/>
    <w:rsid w:val="00605551"/>
    <w:rsid w:val="00617ACD"/>
    <w:rsid w:val="00623E67"/>
    <w:rsid w:val="00640559"/>
    <w:rsid w:val="006411DF"/>
    <w:rsid w:val="0067557B"/>
    <w:rsid w:val="006D1303"/>
    <w:rsid w:val="006D6347"/>
    <w:rsid w:val="0070524F"/>
    <w:rsid w:val="00761043"/>
    <w:rsid w:val="00784F26"/>
    <w:rsid w:val="007A687F"/>
    <w:rsid w:val="007C29B2"/>
    <w:rsid w:val="00800AB4"/>
    <w:rsid w:val="00862491"/>
    <w:rsid w:val="008C7A28"/>
    <w:rsid w:val="008E3EDA"/>
    <w:rsid w:val="009468AC"/>
    <w:rsid w:val="00961738"/>
    <w:rsid w:val="0097184B"/>
    <w:rsid w:val="0097799D"/>
    <w:rsid w:val="009D7B66"/>
    <w:rsid w:val="00A117C6"/>
    <w:rsid w:val="00A22AE2"/>
    <w:rsid w:val="00A24E2C"/>
    <w:rsid w:val="00A9653B"/>
    <w:rsid w:val="00AD62E0"/>
    <w:rsid w:val="00B26ED0"/>
    <w:rsid w:val="00BB7FF4"/>
    <w:rsid w:val="00C03519"/>
    <w:rsid w:val="00C12A37"/>
    <w:rsid w:val="00C67516"/>
    <w:rsid w:val="00C7099B"/>
    <w:rsid w:val="00D43073"/>
    <w:rsid w:val="00D514BD"/>
    <w:rsid w:val="00D87154"/>
    <w:rsid w:val="00E31756"/>
    <w:rsid w:val="00F154EF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D168F"/>
  <w15:docId w15:val="{719B8A9E-0BD7-4A48-8B97-3EE85861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D430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taytsbm555@mail.ru</cp:lastModifiedBy>
  <cp:revision>27</cp:revision>
  <cp:lastPrinted>2022-02-10T09:58:00Z</cp:lastPrinted>
  <dcterms:created xsi:type="dcterms:W3CDTF">2022-04-18T08:14:00Z</dcterms:created>
  <dcterms:modified xsi:type="dcterms:W3CDTF">2022-04-23T09:00:00Z</dcterms:modified>
</cp:coreProperties>
</file>