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9" w:rsidRPr="00801BF9" w:rsidRDefault="00801BF9">
      <w:pPr>
        <w:rPr>
          <w:color w:val="FF0000"/>
          <w:sz w:val="28"/>
          <w:szCs w:val="28"/>
        </w:rPr>
      </w:pPr>
      <w:r w:rsidRPr="00801BF9">
        <w:rPr>
          <w:sz w:val="28"/>
          <w:szCs w:val="28"/>
        </w:rPr>
        <w:t xml:space="preserve">Места в </w:t>
      </w:r>
      <w:proofErr w:type="gramStart"/>
      <w:r w:rsidRPr="00801BF9">
        <w:rPr>
          <w:sz w:val="28"/>
          <w:szCs w:val="28"/>
        </w:rPr>
        <w:t>пределах</w:t>
      </w:r>
      <w:proofErr w:type="gramEnd"/>
      <w:r w:rsidRPr="00801BF9">
        <w:rPr>
          <w:sz w:val="28"/>
          <w:szCs w:val="28"/>
        </w:rPr>
        <w:t xml:space="preserve"> целевой квоты с участием в конкурсе в рамках категории </w:t>
      </w:r>
      <w:r w:rsidRPr="00801BF9">
        <w:rPr>
          <w:color w:val="FF0000"/>
          <w:sz w:val="28"/>
          <w:szCs w:val="28"/>
        </w:rPr>
        <w:t>«Иные заказчики целевого обучения».</w:t>
      </w:r>
    </w:p>
    <w:tbl>
      <w:tblPr>
        <w:tblW w:w="4020" w:type="dxa"/>
        <w:tblInd w:w="93" w:type="dxa"/>
        <w:tblLook w:val="04A0" w:firstRow="1" w:lastRow="0" w:firstColumn="1" w:lastColumn="0" w:noHBand="0" w:noVBand="1"/>
      </w:tblPr>
      <w:tblGrid>
        <w:gridCol w:w="3120"/>
        <w:gridCol w:w="900"/>
      </w:tblGrid>
      <w:tr w:rsidR="00801BF9" w:rsidRPr="00801BF9" w:rsidTr="0001642E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мест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Бактериология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Гематология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Гигиена детей и подростков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bookmarkStart w:id="0" w:name="_GoBack"/>
        <w:bookmarkEnd w:id="0"/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01BF9" w:rsidRPr="00801BF9" w:rsidTr="0001642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Нефрология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01BF9" w:rsidRPr="00801BF9" w:rsidTr="0001642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Радиационная гигиена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1BF9" w:rsidRPr="00801BF9" w:rsidTr="0001642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Сердечно-сосудистая</w:t>
            </w:r>
            <w:proofErr w:type="gramEnd"/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 xml:space="preserve"> хирургия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01BF9" w:rsidRPr="00801BF9" w:rsidTr="0001642E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гигиена и организация </w:t>
            </w:r>
            <w:proofErr w:type="spellStart"/>
            <w:proofErr w:type="gramStart"/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госсанэпид</w:t>
            </w:r>
            <w:proofErr w:type="spellEnd"/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br/>
              <w:t>службы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Травматология и ортопедия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Трансфузиология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01BF9" w:rsidRPr="00801BF9" w:rsidTr="0001642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F9" w:rsidRPr="00801BF9" w:rsidRDefault="00801BF9" w:rsidP="0001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801BF9" w:rsidRDefault="00801BF9"/>
    <w:sectPr w:rsidR="0080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9"/>
    <w:rsid w:val="003139EA"/>
    <w:rsid w:val="00554308"/>
    <w:rsid w:val="00801BF9"/>
    <w:rsid w:val="00D2412F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SZGMU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Вероника Михайловна</dc:creator>
  <cp:lastModifiedBy>Остапенко Вероника Михайловна</cp:lastModifiedBy>
  <cp:revision>1</cp:revision>
  <dcterms:created xsi:type="dcterms:W3CDTF">2022-07-12T09:28:00Z</dcterms:created>
  <dcterms:modified xsi:type="dcterms:W3CDTF">2022-07-12T09:31:00Z</dcterms:modified>
</cp:coreProperties>
</file>