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0A5E0" w14:textId="77777777" w:rsidR="005361E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885FE3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D35551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707CD3B3" w14:textId="77777777"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7FD25A9B" w14:textId="77777777"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EAF1C2" w14:textId="64216E5D"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EA02C9">
        <w:rPr>
          <w:rFonts w:ascii="Times New Roman" w:hAnsi="Times New Roman"/>
          <w:sz w:val="24"/>
          <w:szCs w:val="24"/>
        </w:rPr>
        <w:t xml:space="preserve">Медицинская </w:t>
      </w:r>
      <w:r w:rsidR="005B308A">
        <w:rPr>
          <w:rFonts w:ascii="Times New Roman" w:hAnsi="Times New Roman"/>
          <w:sz w:val="24"/>
          <w:szCs w:val="24"/>
        </w:rPr>
        <w:t>психология</w:t>
      </w:r>
      <w:r w:rsidR="00EA02C9">
        <w:rPr>
          <w:rFonts w:ascii="Times New Roman" w:hAnsi="Times New Roman"/>
          <w:sz w:val="24"/>
          <w:szCs w:val="24"/>
        </w:rPr>
        <w:t xml:space="preserve"> и психотерапия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14:paraId="27496649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1A2A411B" w14:textId="77777777" w:rsidTr="007A687F">
        <w:tc>
          <w:tcPr>
            <w:tcW w:w="636" w:type="dxa"/>
          </w:tcPr>
          <w:p w14:paraId="45E5CAF2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1BA78A3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056F4EA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252CC879" w14:textId="77777777" w:rsidTr="007A687F">
        <w:tc>
          <w:tcPr>
            <w:tcW w:w="636" w:type="dxa"/>
          </w:tcPr>
          <w:p w14:paraId="62105EC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291009E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67598D9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19967B7" w14:textId="6F700969" w:rsidR="002E769F" w:rsidRPr="006411DF" w:rsidRDefault="003A3C3B" w:rsidP="00CD30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</w:t>
            </w:r>
            <w:r w:rsidR="00CD3040">
              <w:rPr>
                <w:rFonts w:ascii="Times New Roman" w:eastAsia="Calibri" w:hAnsi="Times New Roman" w:cs="Times New Roman"/>
                <w:sz w:val="24"/>
                <w:szCs w:val="24"/>
              </w:rPr>
              <w:t>логия</w:t>
            </w:r>
          </w:p>
        </w:tc>
      </w:tr>
      <w:tr w:rsidR="002E769F" w:rsidRPr="00294CE8" w14:paraId="788D05A9" w14:textId="77777777" w:rsidTr="007A687F">
        <w:tc>
          <w:tcPr>
            <w:tcW w:w="636" w:type="dxa"/>
          </w:tcPr>
          <w:p w14:paraId="4213A08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0601207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744790DB" w14:textId="76E15E36" w:rsidR="002E769F" w:rsidRPr="006411DF" w:rsidRDefault="002E769F" w:rsidP="00BF55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6EAD4269" w14:textId="77777777" w:rsidTr="007A687F">
        <w:tc>
          <w:tcPr>
            <w:tcW w:w="636" w:type="dxa"/>
          </w:tcPr>
          <w:p w14:paraId="551F180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24E8E90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1641A03F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</w:tr>
      <w:tr w:rsidR="002E769F" w:rsidRPr="00294CE8" w14:paraId="7814AA07" w14:textId="77777777" w:rsidTr="007A687F">
        <w:tc>
          <w:tcPr>
            <w:tcW w:w="636" w:type="dxa"/>
          </w:tcPr>
          <w:p w14:paraId="07D9B8D3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469421B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3BDF1425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2E7C098B" w14:textId="77777777" w:rsidTr="007A687F">
        <w:tc>
          <w:tcPr>
            <w:tcW w:w="636" w:type="dxa"/>
          </w:tcPr>
          <w:p w14:paraId="4BCBBF8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627FC14F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5A27EC08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4896E42B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5FBC29B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509991D2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20A885E0" w14:textId="77777777" w:rsidTr="007A687F">
        <w:tc>
          <w:tcPr>
            <w:tcW w:w="636" w:type="dxa"/>
          </w:tcPr>
          <w:p w14:paraId="6786F4A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3F65B996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3C8D8B6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1D2ACFE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21A317F1" w14:textId="43A3A60F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  <w:tc>
          <w:tcPr>
            <w:tcW w:w="5245" w:type="dxa"/>
            <w:shd w:val="clear" w:color="auto" w:fill="auto"/>
          </w:tcPr>
          <w:p w14:paraId="08DA2E6E" w14:textId="453244AB" w:rsidR="002E769F" w:rsidRDefault="003A3C3B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Бюджетная</w:t>
            </w:r>
            <w:r w:rsidR="00F241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договорная</w:t>
            </w:r>
          </w:p>
          <w:p w14:paraId="3533D614" w14:textId="786C09F2" w:rsidR="003A3C3B" w:rsidRPr="006411DF" w:rsidRDefault="00BF55F2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</w:tc>
      </w:tr>
      <w:tr w:rsidR="002E769F" w:rsidRPr="00294CE8" w14:paraId="2324E9BF" w14:textId="77777777" w:rsidTr="007A687F">
        <w:tc>
          <w:tcPr>
            <w:tcW w:w="636" w:type="dxa"/>
          </w:tcPr>
          <w:p w14:paraId="7C24963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22A3FD3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8363892" w14:textId="77777777" w:rsidR="002E769F" w:rsidRPr="006411DF" w:rsidRDefault="003A3C3B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</w:t>
            </w:r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</w:t>
            </w:r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2E769F" w:rsidRPr="00294CE8" w14:paraId="69E361CF" w14:textId="77777777" w:rsidTr="007A687F">
        <w:tc>
          <w:tcPr>
            <w:tcW w:w="636" w:type="dxa"/>
          </w:tcPr>
          <w:p w14:paraId="5A27FA69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4ABE668F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14:paraId="057162AE" w14:textId="1F4F238F" w:rsidR="002E769F" w:rsidRPr="00CD3040" w:rsidRDefault="00CD3040" w:rsidP="00CD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Уровень профессионального образования – высшее образование - </w:t>
            </w:r>
            <w:proofErr w:type="spellStart"/>
            <w:r w:rsidRPr="00CD30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специалитет</w:t>
            </w:r>
            <w:proofErr w:type="spellEnd"/>
            <w:r w:rsidRPr="00CD30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одной из специальностей: «Медицинская психология», «Клиническая психология»</w:t>
            </w:r>
            <w:bookmarkStart w:id="0" w:name="_GoBack"/>
            <w:bookmarkEnd w:id="0"/>
          </w:p>
        </w:tc>
      </w:tr>
      <w:tr w:rsidR="002E769F" w:rsidRPr="00294CE8" w14:paraId="6049ACEB" w14:textId="77777777" w:rsidTr="007A687F">
        <w:tc>
          <w:tcPr>
            <w:tcW w:w="636" w:type="dxa"/>
          </w:tcPr>
          <w:p w14:paraId="532C2FA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612D9B6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1E496949" w14:textId="778B382D" w:rsidR="00F24165" w:rsidRPr="009D446D" w:rsidRDefault="00F24165" w:rsidP="00EA0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r w:rsidRPr="009D446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установленного образца о </w:t>
            </w:r>
          </w:p>
          <w:p w14:paraId="2DB05215" w14:textId="27BFE2CC" w:rsidR="002E769F" w:rsidRPr="005B308A" w:rsidRDefault="00F24165" w:rsidP="00EA02C9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D446D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 w:rsidRPr="009D446D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программе </w:t>
            </w:r>
            <w:r w:rsidR="00EA02C9" w:rsidRPr="006411DF">
              <w:rPr>
                <w:rFonts w:ascii="Times New Roman" w:hAnsi="Times New Roman"/>
                <w:sz w:val="24"/>
                <w:szCs w:val="24"/>
              </w:rPr>
              <w:t>«</w:t>
            </w:r>
            <w:r w:rsidR="00EA02C9">
              <w:rPr>
                <w:rFonts w:ascii="Times New Roman" w:hAnsi="Times New Roman"/>
                <w:sz w:val="24"/>
                <w:szCs w:val="24"/>
              </w:rPr>
              <w:t>Медицинская психология и психотерапия</w:t>
            </w:r>
            <w:r w:rsidR="00EA02C9" w:rsidRPr="006411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D50980" w:rsidRPr="00294CE8" w14:paraId="38C8B12D" w14:textId="77777777" w:rsidTr="007A687F">
        <w:tc>
          <w:tcPr>
            <w:tcW w:w="636" w:type="dxa"/>
          </w:tcPr>
          <w:p w14:paraId="047D3F07" w14:textId="0641CAAA" w:rsidR="00D50980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53E7A005" w14:textId="2508A1E5" w:rsidR="00D50980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69448DFB" w14:textId="77777777" w:rsidR="00EA02C9" w:rsidRPr="006411DF" w:rsidRDefault="00782AE2" w:rsidP="00EA02C9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2A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ДПП ПК </w:t>
            </w:r>
            <w:r w:rsidR="00EA02C9" w:rsidRPr="006411DF">
              <w:rPr>
                <w:rFonts w:ascii="Times New Roman" w:hAnsi="Times New Roman"/>
                <w:sz w:val="24"/>
                <w:szCs w:val="24"/>
              </w:rPr>
              <w:t>«</w:t>
            </w:r>
            <w:r w:rsidR="00EA02C9">
              <w:rPr>
                <w:rFonts w:ascii="Times New Roman" w:hAnsi="Times New Roman"/>
                <w:sz w:val="24"/>
                <w:szCs w:val="24"/>
              </w:rPr>
              <w:t>Медицинская психология и психотерапия</w:t>
            </w:r>
            <w:r w:rsidR="00EA02C9" w:rsidRPr="006411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14:paraId="54BFF8BF" w14:textId="076C855A" w:rsidR="00782AE2" w:rsidRPr="005B308A" w:rsidRDefault="00782AE2" w:rsidP="00EA02C9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2A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является п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рактико-ориентированной 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>и заключается</w:t>
            </w:r>
            <w:r w:rsidRPr="00782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удовлетворении потребностей профессионального развития медицинских работников, обеспечении соответствия его квалификации меняющимся условиям профессиональной деятельности и социальной среды. </w:t>
            </w:r>
          </w:p>
          <w:p w14:paraId="63B68FBA" w14:textId="77777777" w:rsidR="00782AE2" w:rsidRPr="00782AE2" w:rsidRDefault="00782AE2" w:rsidP="00782A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реализуется в очной форме обучения на базе ФБГОУ ВО СЗГМУ </w:t>
            </w:r>
            <w:proofErr w:type="spellStart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им.И.И</w:t>
            </w:r>
            <w:proofErr w:type="spellEnd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Мечникова Минздрава России и предполагает 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имеющихся компетенций для повышения профессионального уровня в рамках имеющейся квалификации. 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программы построено в соответствии с модульным принципом, для формирования профессиональных умений и навыков, в программе предусматривается обучающий </w:t>
            </w:r>
            <w:proofErr w:type="spellStart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симуляционный</w:t>
            </w:r>
            <w:proofErr w:type="spellEnd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курс. </w:t>
            </w:r>
          </w:p>
          <w:p w14:paraId="6DB4B254" w14:textId="77777777" w:rsidR="00782AE2" w:rsidRPr="00782AE2" w:rsidRDefault="00782AE2" w:rsidP="00782A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учебным планом программы, обучающиеся осваивают темы:</w:t>
            </w:r>
          </w:p>
          <w:p w14:paraId="4287372E" w14:textId="77F55322" w:rsidR="00EA02C9" w:rsidRPr="00EA02C9" w:rsidRDefault="00EA02C9" w:rsidP="00EA02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EA02C9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основы психологии и психотерапии</w:t>
            </w:r>
          </w:p>
          <w:p w14:paraId="585CC683" w14:textId="19833225" w:rsidR="00EA02C9" w:rsidRPr="00EA02C9" w:rsidRDefault="00EA02C9" w:rsidP="00EA02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EA02C9">
              <w:rPr>
                <w:rFonts w:ascii="Times New Roman" w:eastAsia="Calibri" w:hAnsi="Times New Roman" w:cs="Times New Roman"/>
                <w:sz w:val="24"/>
                <w:szCs w:val="24"/>
              </w:rPr>
              <w:t>Клинико-психологические основы психотерапии</w:t>
            </w:r>
          </w:p>
          <w:p w14:paraId="7A387185" w14:textId="59277368" w:rsidR="00EA02C9" w:rsidRPr="00EA02C9" w:rsidRDefault="00EA02C9" w:rsidP="00EA02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EA02C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направления и методы психотерапии</w:t>
            </w:r>
          </w:p>
          <w:p w14:paraId="6267E4AA" w14:textId="59833EF0" w:rsidR="00EA02C9" w:rsidRPr="00EA02C9" w:rsidRDefault="00EA02C9" w:rsidP="00EA02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EA02C9">
              <w:rPr>
                <w:rFonts w:ascii="Times New Roman" w:eastAsia="Calibri" w:hAnsi="Times New Roman" w:cs="Times New Roman"/>
                <w:sz w:val="24"/>
                <w:szCs w:val="24"/>
              </w:rPr>
              <w:t>Психотерапия пограничных расстройств</w:t>
            </w:r>
          </w:p>
          <w:p w14:paraId="46BC3695" w14:textId="1B125515" w:rsidR="00EA02C9" w:rsidRPr="00EA02C9" w:rsidRDefault="00EA02C9" w:rsidP="00EA02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EA02C9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диагностика в клинике</w:t>
            </w:r>
          </w:p>
          <w:p w14:paraId="77F2CDA8" w14:textId="2956BC94" w:rsidR="005B308A" w:rsidRPr="005B308A" w:rsidRDefault="00EA02C9" w:rsidP="00EA02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EA02C9">
              <w:rPr>
                <w:rFonts w:ascii="Times New Roman" w:eastAsia="Calibri" w:hAnsi="Times New Roman" w:cs="Times New Roman"/>
                <w:sz w:val="24"/>
                <w:szCs w:val="24"/>
              </w:rPr>
              <w:t>Активные формы обучения</w:t>
            </w:r>
          </w:p>
        </w:tc>
      </w:tr>
      <w:tr w:rsidR="002E769F" w:rsidRPr="00294CE8" w14:paraId="3A408A28" w14:textId="77777777" w:rsidTr="007A687F">
        <w:tc>
          <w:tcPr>
            <w:tcW w:w="636" w:type="dxa"/>
          </w:tcPr>
          <w:p w14:paraId="057BA38B" w14:textId="17188718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733DBBB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22588DB1" w14:textId="07F8C3BB" w:rsidR="002E769F" w:rsidRPr="005B308A" w:rsidRDefault="00DC368A" w:rsidP="005B308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proofErr w:type="gramStart"/>
            <w:r w:rsidR="00782AE2" w:rsidRPr="005B308A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обучения будут обновлены </w:t>
            </w:r>
            <w:r w:rsidR="005B308A" w:rsidRPr="005B308A">
              <w:rPr>
                <w:rFonts w:ascii="Times New Roman" w:hAnsi="Times New Roman" w:cs="Times New Roman"/>
                <w:sz w:val="24"/>
                <w:szCs w:val="24"/>
              </w:rPr>
              <w:t>существующие теоретические знания, методики  и изучение передового практического опыта по вопросам диагностической, лечебной, реабилитационной и профилактической деятельности в области психологии, обновлены и закреплены на практике профессиональных знаний, умений и навыков, обеспечивающих совершенствование профессиональных компетенций по вопросам диагностической, лечебной, профилактической, психолого-педагогической и организационно-управленческой деятельности, необходимых для выполнения профессиональных задач в рамках имеющейся квалификации врача.</w:t>
            </w:r>
            <w:proofErr w:type="gramEnd"/>
          </w:p>
        </w:tc>
      </w:tr>
      <w:tr w:rsidR="002E769F" w:rsidRPr="00294CE8" w14:paraId="4215F922" w14:textId="77777777" w:rsidTr="007A687F">
        <w:tc>
          <w:tcPr>
            <w:tcW w:w="636" w:type="dxa"/>
          </w:tcPr>
          <w:p w14:paraId="5900E59D" w14:textId="72BB52C5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1275A40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4621B0C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5868F4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633E60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700D1DD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423FC0B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22D1EC8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6A6ABC2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1BC1BD6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728ADA1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53DDE332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0261E79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0FE009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2B6A7DC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669DE555" w14:textId="2DA90428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14:paraId="2BEA0D8A" w14:textId="77777777" w:rsidR="004E2224" w:rsidRDefault="003A3C3B" w:rsidP="004E22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Лекции, семинары, практические занятия, </w:t>
            </w:r>
            <w:r w:rsidR="004E2224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4D163BE0" w14:textId="77777777" w:rsidR="004E2224" w:rsidRDefault="004E2224" w:rsidP="004E22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5273DDEF" w14:textId="345E9795" w:rsidR="002E769F" w:rsidRPr="006411DF" w:rsidRDefault="002E769F" w:rsidP="00BF55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7670C81" w14:textId="77777777" w:rsidTr="007A687F">
        <w:tc>
          <w:tcPr>
            <w:tcW w:w="636" w:type="dxa"/>
          </w:tcPr>
          <w:p w14:paraId="600368FD" w14:textId="540437D6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7DDF915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04D8ACBA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48A8D0F3" w14:textId="77777777" w:rsidTr="007A687F">
        <w:trPr>
          <w:trHeight w:val="368"/>
        </w:trPr>
        <w:tc>
          <w:tcPr>
            <w:tcW w:w="636" w:type="dxa"/>
          </w:tcPr>
          <w:p w14:paraId="1757556E" w14:textId="4226D4F7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0C75290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05B33FF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D62D5D7" w14:textId="77777777" w:rsidTr="007A687F">
        <w:tc>
          <w:tcPr>
            <w:tcW w:w="636" w:type="dxa"/>
          </w:tcPr>
          <w:p w14:paraId="0F64D04C" w14:textId="29CC52B0" w:rsidR="002E769F" w:rsidRPr="006411DF" w:rsidRDefault="00D50980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2997BB2B" w14:textId="77777777"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3CF42601" w14:textId="4DDCB101" w:rsidR="002E769F" w:rsidRPr="006411DF" w:rsidRDefault="00BF55F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A3C3B">
              <w:rPr>
                <w:rFonts w:ascii="Times New Roman" w:eastAsia="Calibri" w:hAnsi="Times New Roman" w:cs="Times New Roman"/>
                <w:sz w:val="24"/>
                <w:szCs w:val="24"/>
              </w:rPr>
              <w:t>афедра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психотерапии, медицинской психологии и сексологии</w:t>
            </w:r>
          </w:p>
        </w:tc>
      </w:tr>
      <w:tr w:rsidR="002E769F" w:rsidRPr="00294CE8" w14:paraId="238B62CA" w14:textId="77777777" w:rsidTr="007A687F">
        <w:tc>
          <w:tcPr>
            <w:tcW w:w="636" w:type="dxa"/>
          </w:tcPr>
          <w:p w14:paraId="53B2A55F" w14:textId="1FBA7ECA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077F088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2F77D74D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+ 7 960 248-29-32</w:t>
            </w:r>
          </w:p>
        </w:tc>
      </w:tr>
      <w:tr w:rsidR="002E769F" w:rsidRPr="00294CE8" w14:paraId="5841E281" w14:textId="77777777" w:rsidTr="007A687F">
        <w:tc>
          <w:tcPr>
            <w:tcW w:w="636" w:type="dxa"/>
          </w:tcPr>
          <w:p w14:paraId="3559B39A" w14:textId="764A334C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4D4BFB1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76EC09D3" w14:textId="267F6315" w:rsidR="002E769F" w:rsidRPr="006411DF" w:rsidRDefault="00BF55F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2022-2027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2E769F" w:rsidRPr="00294CE8" w14:paraId="2DA99D0E" w14:textId="77777777" w:rsidTr="007A687F">
        <w:tc>
          <w:tcPr>
            <w:tcW w:w="636" w:type="dxa"/>
          </w:tcPr>
          <w:p w14:paraId="729B5CA1" w14:textId="46C29DF6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859" w:type="dxa"/>
            <w:shd w:val="clear" w:color="auto" w:fill="auto"/>
          </w:tcPr>
          <w:p w14:paraId="4D3D90A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4DE38D1E" w14:textId="2AAB8D78" w:rsidR="002E769F" w:rsidRPr="006411DF" w:rsidRDefault="003A3C3B" w:rsidP="00000739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Зав.кафедрой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Абриталин</w:t>
            </w:r>
            <w:proofErr w:type="spellEnd"/>
            <w:r>
              <w:rPr>
                <w:rFonts w:eastAsia="Calibri"/>
              </w:rPr>
              <w:t xml:space="preserve"> Е.Ю., </w:t>
            </w:r>
            <w:proofErr w:type="spellStart"/>
            <w:r>
              <w:rPr>
                <w:rFonts w:eastAsia="Calibri"/>
              </w:rPr>
              <w:t>проф</w:t>
            </w:r>
            <w:proofErr w:type="gramStart"/>
            <w:r>
              <w:rPr>
                <w:rFonts w:eastAsia="Calibri"/>
              </w:rPr>
              <w:t>.</w:t>
            </w:r>
            <w:r w:rsidR="005B308A">
              <w:rPr>
                <w:rFonts w:eastAsia="Calibri"/>
              </w:rPr>
              <w:t>С</w:t>
            </w:r>
            <w:proofErr w:type="gramEnd"/>
            <w:r w:rsidR="005B308A">
              <w:rPr>
                <w:rFonts w:eastAsia="Calibri"/>
              </w:rPr>
              <w:t>оловьева</w:t>
            </w:r>
            <w:proofErr w:type="spellEnd"/>
            <w:r w:rsidR="005B308A">
              <w:rPr>
                <w:rFonts w:eastAsia="Calibri"/>
              </w:rPr>
              <w:t xml:space="preserve"> С.Л.</w:t>
            </w:r>
            <w:r>
              <w:rPr>
                <w:rFonts w:eastAsia="Calibri"/>
              </w:rPr>
              <w:t xml:space="preserve">., доцент Зотова А.В., </w:t>
            </w:r>
            <w:proofErr w:type="spellStart"/>
            <w:r>
              <w:rPr>
                <w:rFonts w:eastAsia="Calibri"/>
              </w:rPr>
              <w:t>доц.</w:t>
            </w:r>
            <w:r w:rsidR="005B308A">
              <w:rPr>
                <w:rFonts w:eastAsia="Calibri"/>
              </w:rPr>
              <w:t>Ершов</w:t>
            </w:r>
            <w:proofErr w:type="spellEnd"/>
            <w:r w:rsidR="005B308A">
              <w:rPr>
                <w:rFonts w:eastAsia="Calibri"/>
              </w:rPr>
              <w:t xml:space="preserve"> Б.Б.,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доц.</w:t>
            </w:r>
            <w:r w:rsidR="005B308A">
              <w:rPr>
                <w:rFonts w:eastAsia="Calibri"/>
              </w:rPr>
              <w:t>Портнова</w:t>
            </w:r>
            <w:proofErr w:type="spellEnd"/>
            <w:r w:rsidR="005B308A">
              <w:rPr>
                <w:rFonts w:eastAsia="Calibri"/>
              </w:rPr>
              <w:t xml:space="preserve"> А.Г.</w:t>
            </w:r>
            <w:r w:rsidR="0086118A">
              <w:rPr>
                <w:rFonts w:eastAsia="Calibri"/>
              </w:rPr>
              <w:t xml:space="preserve"> </w:t>
            </w:r>
            <w:proofErr w:type="spellStart"/>
            <w:r w:rsidR="0086118A">
              <w:rPr>
                <w:rFonts w:eastAsia="Calibri"/>
              </w:rPr>
              <w:t>доц.</w:t>
            </w:r>
            <w:r w:rsidR="00000739">
              <w:rPr>
                <w:rFonts w:eastAsia="Calibri"/>
              </w:rPr>
              <w:t>Парфенова</w:t>
            </w:r>
            <w:proofErr w:type="spellEnd"/>
            <w:r w:rsidR="00000739">
              <w:rPr>
                <w:rFonts w:eastAsia="Calibri"/>
              </w:rPr>
              <w:t xml:space="preserve"> Д.А., доцент Меркурьева А.А.</w:t>
            </w:r>
          </w:p>
        </w:tc>
      </w:tr>
      <w:tr w:rsidR="002E769F" w:rsidRPr="00294CE8" w14:paraId="58665DB7" w14:textId="77777777" w:rsidTr="007A687F">
        <w:tc>
          <w:tcPr>
            <w:tcW w:w="636" w:type="dxa"/>
          </w:tcPr>
          <w:p w14:paraId="5EFADDCD" w14:textId="3DFE97AD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591BF8C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21230AE9" w14:textId="77777777" w:rsidR="002E769F" w:rsidRPr="006411DF" w:rsidRDefault="003609F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25276FC3" w14:textId="77777777" w:rsidTr="007A687F">
        <w:tc>
          <w:tcPr>
            <w:tcW w:w="636" w:type="dxa"/>
          </w:tcPr>
          <w:p w14:paraId="6A2623D9" w14:textId="02F2A648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543A2B0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14:paraId="5691744C" w14:textId="77777777" w:rsidR="002E769F" w:rsidRPr="006411DF" w:rsidRDefault="003609F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C2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2E769F" w:rsidRPr="00294CE8" w14:paraId="66F1BF92" w14:textId="77777777" w:rsidTr="007A687F">
        <w:tc>
          <w:tcPr>
            <w:tcW w:w="636" w:type="dxa"/>
          </w:tcPr>
          <w:p w14:paraId="74F751BF" w14:textId="3C486EC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F07F848" w14:textId="77777777"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FCCD192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6F90D20F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21D78BC0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651919CB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0EFF60CF" w14:textId="77777777"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631936D" w14:textId="77777777" w:rsidR="002E769F" w:rsidRPr="006411DF" w:rsidRDefault="003609F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без использования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оборудования</w:t>
            </w:r>
          </w:p>
        </w:tc>
      </w:tr>
      <w:tr w:rsidR="002E769F" w:rsidRPr="00C401EF" w14:paraId="1C050DCB" w14:textId="77777777" w:rsidTr="007A687F">
        <w:tc>
          <w:tcPr>
            <w:tcW w:w="636" w:type="dxa"/>
          </w:tcPr>
          <w:p w14:paraId="634F315C" w14:textId="56FCD99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702570C8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4919953C" w14:textId="6FF51E26" w:rsidR="00AF4B69" w:rsidRDefault="00DC368A" w:rsidP="00AF4B6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AF4B69">
              <w:rPr>
                <w:rFonts w:ascii="Times New Roman" w:hAnsi="Times New Roman"/>
                <w:bCs/>
                <w:sz w:val="24"/>
                <w:szCs w:val="24"/>
              </w:rPr>
              <w:t xml:space="preserve">Цель - </w:t>
            </w:r>
            <w:r w:rsidR="00AF4B69" w:rsidRPr="00AF4B69">
              <w:rPr>
                <w:rFonts w:ascii="Times New Roman" w:hAnsi="Times New Roman"/>
                <w:bCs/>
                <w:sz w:val="24"/>
                <w:szCs w:val="24"/>
              </w:rPr>
              <w:t xml:space="preserve">освоение, совершенствование и контроль </w:t>
            </w:r>
            <w:proofErr w:type="spellStart"/>
            <w:r w:rsidR="00AF4B69" w:rsidRPr="00AF4B69">
              <w:rPr>
                <w:rFonts w:ascii="Times New Roman" w:hAnsi="Times New Roman"/>
                <w:bCs/>
                <w:sz w:val="24"/>
                <w:szCs w:val="24"/>
              </w:rPr>
              <w:t>сформированности</w:t>
            </w:r>
            <w:proofErr w:type="spellEnd"/>
            <w:r w:rsidR="00AF4B69" w:rsidRPr="00AF4B69">
              <w:rPr>
                <w:rFonts w:ascii="Times New Roman" w:hAnsi="Times New Roman"/>
                <w:bCs/>
                <w:sz w:val="24"/>
                <w:szCs w:val="24"/>
              </w:rPr>
              <w:t xml:space="preserve"> практических навыков и умений, необходимых для профессиональной деятельности и формирования компетенций врача-специалиста в соответствии с ФГОС </w:t>
            </w:r>
            <w:proofErr w:type="gramStart"/>
            <w:r w:rsidR="00AF4B69" w:rsidRPr="00AF4B69">
              <w:rPr>
                <w:rFonts w:ascii="Times New Roman" w:hAnsi="Times New Roman"/>
                <w:bCs/>
                <w:sz w:val="24"/>
                <w:szCs w:val="24"/>
              </w:rPr>
              <w:t>ВО</w:t>
            </w:r>
            <w:proofErr w:type="gramEnd"/>
            <w:r w:rsidR="00AF4B69" w:rsidRPr="00AF4B69">
              <w:rPr>
                <w:rFonts w:ascii="Times New Roman" w:hAnsi="Times New Roman"/>
                <w:bCs/>
                <w:sz w:val="24"/>
                <w:szCs w:val="24"/>
              </w:rPr>
              <w:t>, профессиональными стандартами и квалификационными требованиями</w:t>
            </w:r>
            <w:r w:rsidR="00AF4B6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2394320" w14:textId="654B5BA1" w:rsidR="00AF4B69" w:rsidRDefault="00C401EF" w:rsidP="00AF4B6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AF4B69">
              <w:rPr>
                <w:rFonts w:ascii="Times New Roman" w:hAnsi="Times New Roman"/>
                <w:bCs/>
                <w:sz w:val="24"/>
                <w:szCs w:val="24"/>
              </w:rPr>
              <w:t>Задачи:</w:t>
            </w:r>
          </w:p>
          <w:p w14:paraId="3638E656" w14:textId="29FD661B" w:rsidR="00AF4B69" w:rsidRDefault="00AF4B69" w:rsidP="00AF4B6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Предоставление возможности</w:t>
            </w:r>
            <w:r w:rsidRPr="00AF4B69"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осуществления практической подготовки специалиста к профессиональной деятельности в условиях, приближенных к </w:t>
            </w:r>
            <w:proofErr w:type="gramStart"/>
            <w:r w:rsidRPr="00AF4B69">
              <w:rPr>
                <w:rFonts w:ascii="Times New Roman" w:hAnsi="Times New Roman"/>
                <w:bCs/>
                <w:sz w:val="24"/>
                <w:szCs w:val="24"/>
              </w:rPr>
              <w:t>реальным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942D9CB" w14:textId="2AD277C3" w:rsidR="00AF4B69" w:rsidRDefault="00AF4B69" w:rsidP="00AF4B6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Удовлетворение потребности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профессиональном развитии.</w:t>
            </w:r>
          </w:p>
          <w:p w14:paraId="560CBB6D" w14:textId="241503C8" w:rsidR="00CA2A56" w:rsidRPr="00CA2A56" w:rsidRDefault="00AF4B69" w:rsidP="00CA2A5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="00CA2A56">
              <w:rPr>
                <w:rFonts w:ascii="Times New Roman" w:hAnsi="Times New Roman"/>
                <w:bCs/>
                <w:sz w:val="24"/>
                <w:szCs w:val="24"/>
              </w:rPr>
              <w:t>Обеспечение глубины</w:t>
            </w:r>
            <w:r w:rsidR="00CA2A56" w:rsidRPr="00CA2A56">
              <w:rPr>
                <w:rFonts w:ascii="Times New Roman" w:hAnsi="Times New Roman"/>
                <w:bCs/>
                <w:sz w:val="24"/>
                <w:szCs w:val="24"/>
              </w:rPr>
              <w:t xml:space="preserve"> усвоения знаний и возможность варьирования автоматического выполнения действий в меняющихся условиях.</w:t>
            </w:r>
          </w:p>
          <w:p w14:paraId="6764AB1B" w14:textId="29928ABF" w:rsidR="00AF4B69" w:rsidRPr="00DC368A" w:rsidRDefault="00C401EF" w:rsidP="00C401E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proofErr w:type="gramStart"/>
            <w:r w:rsidR="00CA2A56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="00CA2A56">
              <w:rPr>
                <w:rFonts w:ascii="Times New Roman" w:hAnsi="Times New Roman"/>
                <w:bCs/>
                <w:sz w:val="24"/>
                <w:szCs w:val="24"/>
              </w:rPr>
              <w:t>симуляционном</w:t>
            </w:r>
            <w:proofErr w:type="spellEnd"/>
            <w:r w:rsidR="00CA2A56">
              <w:rPr>
                <w:rFonts w:ascii="Times New Roman" w:hAnsi="Times New Roman"/>
                <w:bCs/>
                <w:sz w:val="24"/>
                <w:szCs w:val="24"/>
              </w:rPr>
              <w:t xml:space="preserve"> обучении использу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="00CA2A56">
              <w:rPr>
                <w:rFonts w:ascii="Times New Roman" w:hAnsi="Times New Roman"/>
                <w:bCs/>
                <w:sz w:val="24"/>
                <w:szCs w:val="24"/>
              </w:rPr>
              <w:t xml:space="preserve">тся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которые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 xml:space="preserve"> различаются в зависимости от уровня реалистичности технического средства симуляции: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визуальные (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реализуются посредством классических учебных пособий, электронных учебников, обучающих компьютерных игр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);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обучение посредством «письменных симуляций» - клинических ситуационных задач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обучение посредством компьютерных ситуационных задач (интерактивных ситуационных задач или кейсов), тестовых программ, видеофильмов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обучение с использованием стандартизированных пациентов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и ролевых игр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gramEnd"/>
          </w:p>
        </w:tc>
      </w:tr>
      <w:tr w:rsidR="002E769F" w:rsidRPr="00294CE8" w14:paraId="25B2873E" w14:textId="77777777" w:rsidTr="007A687F">
        <w:tc>
          <w:tcPr>
            <w:tcW w:w="636" w:type="dxa"/>
          </w:tcPr>
          <w:p w14:paraId="08EED634" w14:textId="7D959329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4D9C37D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7D183B9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066945D" w14:textId="77777777" w:rsidTr="007A687F">
        <w:tc>
          <w:tcPr>
            <w:tcW w:w="636" w:type="dxa"/>
          </w:tcPr>
          <w:p w14:paraId="4CFB0D58" w14:textId="6DE985D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563BCF2B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4F879B8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3DC17F3" w14:textId="77777777" w:rsidTr="007A687F">
        <w:tc>
          <w:tcPr>
            <w:tcW w:w="636" w:type="dxa"/>
          </w:tcPr>
          <w:p w14:paraId="1A56731A" w14:textId="72FD8CB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018A729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375A723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55ACFBC6" w14:textId="77777777" w:rsidTr="007A687F">
        <w:tc>
          <w:tcPr>
            <w:tcW w:w="636" w:type="dxa"/>
          </w:tcPr>
          <w:p w14:paraId="4D8F8929" w14:textId="0E7D048B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168DD97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5ADC6F7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CE19265" w14:textId="77777777" w:rsidTr="007A687F">
        <w:tc>
          <w:tcPr>
            <w:tcW w:w="636" w:type="dxa"/>
          </w:tcPr>
          <w:p w14:paraId="6843C912" w14:textId="17E27881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0B85B83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23F804E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DEE8E62" w14:textId="77777777" w:rsidTr="007A687F">
        <w:tc>
          <w:tcPr>
            <w:tcW w:w="636" w:type="dxa"/>
          </w:tcPr>
          <w:p w14:paraId="74BA2386" w14:textId="32FBB3C7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23F1CF2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0EA5E92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1878DB05" w14:textId="77777777" w:rsidTr="007A687F">
        <w:tc>
          <w:tcPr>
            <w:tcW w:w="636" w:type="dxa"/>
          </w:tcPr>
          <w:p w14:paraId="13D8F9D4" w14:textId="357C811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05F504A6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23C0047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D4E514D" w14:textId="77777777" w:rsidTr="007A687F">
        <w:tc>
          <w:tcPr>
            <w:tcW w:w="636" w:type="dxa"/>
          </w:tcPr>
          <w:p w14:paraId="6F771DB7" w14:textId="581431DD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7BBD996" w14:textId="77777777"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C971CBF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1C368948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733D43FA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1065D033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2CF0EA1A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3151BC6A" w14:textId="77777777"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27B6079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701FEF5" w14:textId="77777777" w:rsidTr="007A687F">
        <w:tc>
          <w:tcPr>
            <w:tcW w:w="636" w:type="dxa"/>
          </w:tcPr>
          <w:p w14:paraId="1091ACD9" w14:textId="6B76FB7C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3FA0CB50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6A484AC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40826E56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66CFA764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4755927A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38E1226B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2FF24361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7C0FB847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021D660C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proofErr w:type="gramEnd"/>
          </w:p>
          <w:p w14:paraId="3CE07D5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B35B8D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639E684" w14:textId="77777777" w:rsidTr="007A687F">
        <w:tc>
          <w:tcPr>
            <w:tcW w:w="636" w:type="dxa"/>
          </w:tcPr>
          <w:p w14:paraId="129EBC79" w14:textId="6C4B2E0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EB11BA9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1B7F1AF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64D5B07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E19D2D" w15:done="0"/>
  <w15:commentEx w15:paraId="4AF877D7" w15:done="0"/>
  <w15:commentEx w15:paraId="391A5111" w15:done="0"/>
  <w15:commentEx w15:paraId="57378244" w15:done="0"/>
  <w15:commentEx w15:paraId="69F860DE" w15:done="0"/>
  <w15:commentEx w15:paraId="78A9077A" w15:done="0"/>
  <w15:commentEx w15:paraId="0790C391" w15:done="0"/>
  <w15:commentEx w15:paraId="57AB490C" w15:done="0"/>
  <w15:commentEx w15:paraId="611E341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C1738"/>
    <w:multiLevelType w:val="hybridMultilevel"/>
    <w:tmpl w:val="1D7C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минова Елена Борисовна">
    <w15:presenceInfo w15:providerId="AD" w15:userId="S-1-5-21-1893545460-902765153-3743181783-69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0739"/>
    <w:rsid w:val="00005CD7"/>
    <w:rsid w:val="0000782A"/>
    <w:rsid w:val="00102286"/>
    <w:rsid w:val="001940EA"/>
    <w:rsid w:val="001A3BC5"/>
    <w:rsid w:val="00287BCD"/>
    <w:rsid w:val="002E769F"/>
    <w:rsid w:val="003002BB"/>
    <w:rsid w:val="003609F3"/>
    <w:rsid w:val="003A3C3B"/>
    <w:rsid w:val="003F01CD"/>
    <w:rsid w:val="00455E60"/>
    <w:rsid w:val="004977D6"/>
    <w:rsid w:val="004C7665"/>
    <w:rsid w:val="004E2224"/>
    <w:rsid w:val="005361EE"/>
    <w:rsid w:val="005529EC"/>
    <w:rsid w:val="005712EB"/>
    <w:rsid w:val="005A2309"/>
    <w:rsid w:val="005A4E96"/>
    <w:rsid w:val="005B308A"/>
    <w:rsid w:val="005D3AD8"/>
    <w:rsid w:val="005F4B1F"/>
    <w:rsid w:val="00605551"/>
    <w:rsid w:val="006411DF"/>
    <w:rsid w:val="0067557B"/>
    <w:rsid w:val="006D1303"/>
    <w:rsid w:val="006D6347"/>
    <w:rsid w:val="0070524F"/>
    <w:rsid w:val="00761043"/>
    <w:rsid w:val="00782AE2"/>
    <w:rsid w:val="007A687F"/>
    <w:rsid w:val="00800AB4"/>
    <w:rsid w:val="0086118A"/>
    <w:rsid w:val="00862491"/>
    <w:rsid w:val="008E3EDA"/>
    <w:rsid w:val="009468AC"/>
    <w:rsid w:val="00991139"/>
    <w:rsid w:val="009D5BF0"/>
    <w:rsid w:val="009D7B66"/>
    <w:rsid w:val="009E4F43"/>
    <w:rsid w:val="00A117C6"/>
    <w:rsid w:val="00A9653B"/>
    <w:rsid w:val="00AF4B69"/>
    <w:rsid w:val="00B26ED0"/>
    <w:rsid w:val="00BF55F2"/>
    <w:rsid w:val="00C03519"/>
    <w:rsid w:val="00C401EF"/>
    <w:rsid w:val="00C67516"/>
    <w:rsid w:val="00C7099B"/>
    <w:rsid w:val="00CA2A56"/>
    <w:rsid w:val="00CD3040"/>
    <w:rsid w:val="00D50980"/>
    <w:rsid w:val="00D61501"/>
    <w:rsid w:val="00D87154"/>
    <w:rsid w:val="00DC368A"/>
    <w:rsid w:val="00EA02C9"/>
    <w:rsid w:val="00EC2D7D"/>
    <w:rsid w:val="00F24165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8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paragraph" w:styleId="9">
    <w:name w:val="heading 9"/>
    <w:aliases w:val="Знак2 Знак"/>
    <w:basedOn w:val="a"/>
    <w:next w:val="a"/>
    <w:link w:val="90"/>
    <w:uiPriority w:val="99"/>
    <w:qFormat/>
    <w:rsid w:val="005B308A"/>
    <w:pPr>
      <w:keepNext/>
      <w:keepLines/>
      <w:widowControl w:val="0"/>
      <w:spacing w:before="200" w:after="0" w:line="240" w:lineRule="auto"/>
      <w:outlineLvl w:val="8"/>
    </w:pPr>
    <w:rPr>
      <w:rFonts w:ascii="Cambria" w:eastAsia="Times New Roman" w:hAnsi="Cambria" w:cs="Times New Roman"/>
      <w:i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99113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113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9113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9113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9113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9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1139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BF55F2"/>
    <w:pPr>
      <w:spacing w:after="0" w:line="240" w:lineRule="auto"/>
    </w:pPr>
  </w:style>
  <w:style w:type="paragraph" w:styleId="ae">
    <w:name w:val="Title"/>
    <w:basedOn w:val="a"/>
    <w:next w:val="a"/>
    <w:link w:val="af"/>
    <w:uiPriority w:val="10"/>
    <w:qFormat/>
    <w:rsid w:val="000078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0078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90">
    <w:name w:val="Заголовок 9 Знак"/>
    <w:aliases w:val="Знак2 Знак Знак"/>
    <w:basedOn w:val="a0"/>
    <w:link w:val="9"/>
    <w:uiPriority w:val="99"/>
    <w:rsid w:val="005B308A"/>
    <w:rPr>
      <w:rFonts w:ascii="Cambria" w:eastAsia="Times New Roman" w:hAnsi="Cambria" w:cs="Times New Roman"/>
      <w:i/>
      <w:color w:val="40404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paragraph" w:styleId="9">
    <w:name w:val="heading 9"/>
    <w:aliases w:val="Знак2 Знак"/>
    <w:basedOn w:val="a"/>
    <w:next w:val="a"/>
    <w:link w:val="90"/>
    <w:uiPriority w:val="99"/>
    <w:qFormat/>
    <w:rsid w:val="005B308A"/>
    <w:pPr>
      <w:keepNext/>
      <w:keepLines/>
      <w:widowControl w:val="0"/>
      <w:spacing w:before="200" w:after="0" w:line="240" w:lineRule="auto"/>
      <w:outlineLvl w:val="8"/>
    </w:pPr>
    <w:rPr>
      <w:rFonts w:ascii="Cambria" w:eastAsia="Times New Roman" w:hAnsi="Cambria" w:cs="Times New Roman"/>
      <w:i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99113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113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9113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9113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9113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9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1139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BF55F2"/>
    <w:pPr>
      <w:spacing w:after="0" w:line="240" w:lineRule="auto"/>
    </w:pPr>
  </w:style>
  <w:style w:type="paragraph" w:styleId="ae">
    <w:name w:val="Title"/>
    <w:basedOn w:val="a"/>
    <w:next w:val="a"/>
    <w:link w:val="af"/>
    <w:uiPriority w:val="10"/>
    <w:qFormat/>
    <w:rsid w:val="000078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0078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90">
    <w:name w:val="Заголовок 9 Знак"/>
    <w:aliases w:val="Знак2 Знак Знак"/>
    <w:basedOn w:val="a0"/>
    <w:link w:val="9"/>
    <w:uiPriority w:val="99"/>
    <w:rsid w:val="005B308A"/>
    <w:rPr>
      <w:rFonts w:ascii="Cambria" w:eastAsia="Times New Roman" w:hAnsi="Cambria" w:cs="Times New Roman"/>
      <w:i/>
      <w:color w:val="40404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1</cp:lastModifiedBy>
  <cp:revision>10</cp:revision>
  <cp:lastPrinted>2022-02-10T09:58:00Z</cp:lastPrinted>
  <dcterms:created xsi:type="dcterms:W3CDTF">2022-04-21T13:39:00Z</dcterms:created>
  <dcterms:modified xsi:type="dcterms:W3CDTF">2022-05-31T18:04:00Z</dcterms:modified>
</cp:coreProperties>
</file>