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BA" w:rsidRPr="00C34B64" w:rsidRDefault="00FC54BA" w:rsidP="00FC54BA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:rsidR="00FC54BA" w:rsidRPr="00273C65" w:rsidRDefault="00FC54BA" w:rsidP="00FC54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273C65"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273C65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273C65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273C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54BA" w:rsidRPr="00273C65" w:rsidRDefault="00FC54BA" w:rsidP="00FC54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FC54BA" w:rsidRPr="00273C65" w:rsidRDefault="00FC54BA" w:rsidP="00FC54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C65">
        <w:rPr>
          <w:rFonts w:ascii="Times New Roman" w:eastAsia="Calibri" w:hAnsi="Times New Roman" w:cs="Times New Roman"/>
          <w:sz w:val="24"/>
          <w:szCs w:val="24"/>
        </w:rPr>
        <w:t>«</w:t>
      </w:r>
      <w:r w:rsidR="002A2982">
        <w:rPr>
          <w:rFonts w:ascii="Times New Roman" w:hAnsi="Times New Roman"/>
          <w:b/>
          <w:sz w:val="24"/>
          <w:szCs w:val="24"/>
        </w:rPr>
        <w:t>Травматология и ортопедия детского возраста</w:t>
      </w:r>
      <w:r w:rsidRPr="00273C6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C54BA" w:rsidRPr="00273C65" w:rsidRDefault="00FC54BA" w:rsidP="00FC54B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1"/>
        <w:gridCol w:w="10720"/>
      </w:tblGrid>
      <w:tr w:rsidR="00FC54BA" w:rsidRPr="00273C65" w:rsidTr="00841FF8">
        <w:trPr>
          <w:trHeight w:val="267"/>
        </w:trPr>
        <w:tc>
          <w:tcPr>
            <w:tcW w:w="4081" w:type="dxa"/>
            <w:shd w:val="clear" w:color="auto" w:fill="auto"/>
          </w:tcPr>
          <w:p w:rsidR="00FC54BA" w:rsidRPr="00273C65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FC54BA" w:rsidRPr="00273C65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0" w:type="dxa"/>
            <w:shd w:val="clear" w:color="auto" w:fill="auto"/>
          </w:tcPr>
          <w:p w:rsidR="00FC54BA" w:rsidRPr="00273C65" w:rsidRDefault="00E321C0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</w:tr>
      <w:tr w:rsidR="00FC54BA" w:rsidRPr="00273C65" w:rsidTr="00841FF8">
        <w:trPr>
          <w:trHeight w:val="130"/>
        </w:trPr>
        <w:tc>
          <w:tcPr>
            <w:tcW w:w="4081" w:type="dxa"/>
            <w:shd w:val="clear" w:color="auto" w:fill="auto"/>
          </w:tcPr>
          <w:p w:rsidR="00FC54BA" w:rsidRPr="00273C65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10720" w:type="dxa"/>
            <w:shd w:val="clear" w:color="auto" w:fill="auto"/>
          </w:tcPr>
          <w:p w:rsidR="00FC54BA" w:rsidRPr="00273C65" w:rsidRDefault="006E1D35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FC54BA" w:rsidRPr="00273C65" w:rsidTr="00841FF8">
        <w:trPr>
          <w:trHeight w:val="260"/>
        </w:trPr>
        <w:tc>
          <w:tcPr>
            <w:tcW w:w="4081" w:type="dxa"/>
            <w:shd w:val="clear" w:color="auto" w:fill="auto"/>
          </w:tcPr>
          <w:p w:rsidR="00FC54BA" w:rsidRPr="00273C65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</w:t>
            </w:r>
          </w:p>
          <w:p w:rsidR="00FC54BA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0" w:type="dxa"/>
            <w:shd w:val="clear" w:color="auto" w:fill="auto"/>
          </w:tcPr>
          <w:p w:rsidR="00FC54BA" w:rsidRPr="007D0E6F" w:rsidRDefault="002A2982" w:rsidP="002A29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144</w:t>
            </w:r>
            <w:r w:rsidR="00E32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7D0E6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FC54BA" w:rsidRPr="00273C65" w:rsidTr="00841FF8">
        <w:trPr>
          <w:trHeight w:val="267"/>
        </w:trPr>
        <w:tc>
          <w:tcPr>
            <w:tcW w:w="4081" w:type="dxa"/>
            <w:shd w:val="clear" w:color="auto" w:fill="auto"/>
          </w:tcPr>
          <w:p w:rsidR="00FC54BA" w:rsidRPr="00273C65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  <w:p w:rsidR="00FC54BA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0" w:type="dxa"/>
            <w:shd w:val="clear" w:color="auto" w:fill="auto"/>
          </w:tcPr>
          <w:p w:rsidR="00FC54BA" w:rsidRPr="00273C65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B0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FC54BA" w:rsidRPr="00273C65" w:rsidTr="00841FF8">
        <w:trPr>
          <w:trHeight w:val="407"/>
        </w:trPr>
        <w:tc>
          <w:tcPr>
            <w:tcW w:w="4081" w:type="dxa"/>
            <w:shd w:val="clear" w:color="auto" w:fill="auto"/>
          </w:tcPr>
          <w:p w:rsidR="00FC54BA" w:rsidRPr="00273C65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Аннотация программы</w:t>
            </w:r>
          </w:p>
          <w:p w:rsidR="00FC54BA" w:rsidRPr="00273C65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0" w:type="dxa"/>
            <w:shd w:val="clear" w:color="auto" w:fill="auto"/>
          </w:tcPr>
          <w:p w:rsidR="00FC54BA" w:rsidRPr="00E321C0" w:rsidRDefault="00962FA9" w:rsidP="005144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321C0" w:rsidRPr="00E321C0">
              <w:rPr>
                <w:rFonts w:ascii="Times New Roman" w:hAnsi="Times New Roman" w:cs="Times New Roman"/>
              </w:rPr>
              <w:t>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841FF8">
              <w:rPr>
                <w:rFonts w:ascii="Times New Roman" w:hAnsi="Times New Roman" w:cs="Times New Roman"/>
              </w:rPr>
              <w:t xml:space="preserve">  практически </w:t>
            </w:r>
            <w:r w:rsidR="00E321C0" w:rsidRPr="00E321C0">
              <w:rPr>
                <w:rFonts w:ascii="Times New Roman" w:hAnsi="Times New Roman" w:cs="Times New Roman"/>
              </w:rPr>
              <w:t xml:space="preserve">ориентирована и заключается в удовлетворении потребностей профессионального развития медицинских работников, обеспечения соответствия  их квалификации меняющимся условиям профессиональной деятельности и социальной среды. Актуальность программы обусловлена отсутствием тенденции к уменьшению и даже ростом числа детей с </w:t>
            </w:r>
            <w:r w:rsidR="00841FF8">
              <w:rPr>
                <w:rFonts w:ascii="Times New Roman" w:hAnsi="Times New Roman" w:cs="Times New Roman"/>
              </w:rPr>
              <w:t xml:space="preserve">травмами и </w:t>
            </w:r>
            <w:r w:rsidR="00E321C0" w:rsidRPr="00E321C0">
              <w:rPr>
                <w:rFonts w:ascii="Times New Roman" w:hAnsi="Times New Roman" w:cs="Times New Roman"/>
              </w:rPr>
              <w:t>заболеваниями опорно-двигательного аппарата, изменением течения заболеваний, что вызывает  необходимость совершенствования имеющихся компетенций для повышения профессионального уровня в рамках имеющейся квалификации</w:t>
            </w:r>
            <w:r w:rsidR="00E321C0">
              <w:rPr>
                <w:rFonts w:ascii="Times New Roman" w:hAnsi="Times New Roman" w:cs="Times New Roman"/>
              </w:rPr>
              <w:t xml:space="preserve"> среди которых: </w:t>
            </w:r>
            <w:r w:rsidR="00841FF8" w:rsidRPr="00841FF8">
              <w:rPr>
                <w:rFonts w:ascii="Times New Roman" w:eastAsia="Times New Roman" w:hAnsi="Times New Roman" w:cs="Times New Roman"/>
                <w:lang w:eastAsia="ar-SA"/>
              </w:rPr>
              <w:t>проведение обследования пациентов с травмами, заболеваниями и/или состояниями костно-мышечной системы с целью установления диагноза; назначение лечения пациентам с травмами, заболеваниями и/или состояниями костно-мышечной системы, контроль ее эффективности и безопасности; реализация и контроль эффективности индивидуальных реабилитационных программ для пациентов с травмами, заболеваниями и/или состояниями костно-мышечной системы; проведение профилактических мероприятий и санитарно-просветительной работы по формированию здорового образа жизни, профилактике пациентов с травмами, заболеваниями и/или состояниями костно-мышечной системы и контроль их эффективности</w:t>
            </w:r>
            <w:r w:rsidR="002A2982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="002A2982" w:rsidRPr="002A2982">
              <w:rPr>
                <w:rFonts w:ascii="Times New Roman" w:hAnsi="Times New Roman"/>
              </w:rPr>
              <w:t>проведение медицинских освидетельствований и медицинских экспертиз в отношении пациентов с травмами, заболеваниями и (или) состояниями костно-мышечной системы</w:t>
            </w:r>
            <w:r w:rsidR="002A2982">
              <w:rPr>
                <w:rFonts w:ascii="Times New Roman" w:hAnsi="Times New Roman"/>
              </w:rPr>
              <w:t xml:space="preserve">, </w:t>
            </w:r>
            <w:r w:rsidR="002A2982" w:rsidRPr="002A2982">
              <w:rPr>
                <w:rFonts w:ascii="Times New Roman" w:hAnsi="Times New Roman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  <w:r w:rsidR="002A2982">
              <w:rPr>
                <w:rFonts w:ascii="Times New Roman" w:hAnsi="Times New Roman"/>
              </w:rPr>
              <w:t xml:space="preserve">, а также </w:t>
            </w:r>
            <w:r w:rsidR="002A2982" w:rsidRPr="002A2982">
              <w:rPr>
                <w:rFonts w:ascii="Times New Roman" w:hAnsi="Times New Roman"/>
              </w:rPr>
              <w:t>оказание медицинской помощи пациентам в экстренной форме</w:t>
            </w:r>
            <w:r w:rsidR="00E321C0" w:rsidRPr="002A2982">
              <w:rPr>
                <w:rFonts w:ascii="Times New Roman" w:hAnsi="Times New Roman" w:cs="Times New Roman"/>
              </w:rPr>
              <w:t>.</w:t>
            </w:r>
            <w:r w:rsidR="00E321C0" w:rsidRPr="00E321C0">
              <w:rPr>
                <w:rFonts w:ascii="Times New Roman" w:hAnsi="Times New Roman" w:cs="Times New Roman"/>
              </w:rPr>
              <w:t xml:space="preserve"> Реализация Программы осуществляется в виде чтения лекций и проведения </w:t>
            </w:r>
            <w:r w:rsidR="00841FF8">
              <w:rPr>
                <w:rFonts w:ascii="Times New Roman" w:hAnsi="Times New Roman" w:cs="Times New Roman"/>
              </w:rPr>
              <w:t xml:space="preserve">семинарских </w:t>
            </w:r>
            <w:r w:rsidR="00E321C0" w:rsidRPr="00E321C0">
              <w:rPr>
                <w:rFonts w:ascii="Times New Roman" w:hAnsi="Times New Roman" w:cs="Times New Roman"/>
              </w:rPr>
              <w:t xml:space="preserve">занятий на базах кафедры, основной из которых является НМИЦ детской травматологии и ортопедии </w:t>
            </w:r>
            <w:proofErr w:type="spellStart"/>
            <w:r w:rsidR="00E321C0" w:rsidRPr="00E321C0">
              <w:rPr>
                <w:rFonts w:ascii="Times New Roman" w:hAnsi="Times New Roman" w:cs="Times New Roman"/>
              </w:rPr>
              <w:t>им.Г.И</w:t>
            </w:r>
            <w:proofErr w:type="spellEnd"/>
            <w:r w:rsidR="00E321C0" w:rsidRPr="00E321C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321C0" w:rsidRPr="00E321C0">
              <w:rPr>
                <w:rFonts w:ascii="Times New Roman" w:hAnsi="Times New Roman" w:cs="Times New Roman"/>
              </w:rPr>
              <w:t>Турнера</w:t>
            </w:r>
            <w:proofErr w:type="spellEnd"/>
            <w:r w:rsidR="00E321C0" w:rsidRPr="00E321C0">
              <w:rPr>
                <w:rFonts w:ascii="Times New Roman" w:hAnsi="Times New Roman" w:cs="Times New Roman"/>
              </w:rPr>
              <w:t xml:space="preserve">, В рамках реализации программы предполагается рассмотреть </w:t>
            </w:r>
            <w:r w:rsidR="002A2982" w:rsidRPr="002A2982">
              <w:rPr>
                <w:rFonts w:ascii="Times New Roman" w:hAnsi="Times New Roman"/>
              </w:rPr>
              <w:t>особенности повреждений опорно-двигательного аппарата у детей</w:t>
            </w:r>
            <w:r w:rsidR="002A2982">
              <w:rPr>
                <w:rFonts w:ascii="Times New Roman" w:hAnsi="Times New Roman" w:cs="Times New Roman"/>
              </w:rPr>
              <w:t xml:space="preserve">, </w:t>
            </w:r>
            <w:r w:rsidR="002A2982" w:rsidRPr="00E321C0">
              <w:rPr>
                <w:rFonts w:ascii="Times New Roman" w:hAnsi="Times New Roman" w:cs="Times New Roman"/>
              </w:rPr>
              <w:t xml:space="preserve"> </w:t>
            </w:r>
            <w:r w:rsidR="00E321C0" w:rsidRPr="00E321C0">
              <w:rPr>
                <w:rFonts w:ascii="Times New Roman" w:hAnsi="Times New Roman" w:cs="Times New Roman"/>
              </w:rPr>
              <w:t xml:space="preserve">вопросы диагностики и лечения детей с </w:t>
            </w:r>
            <w:r w:rsidR="002A2982">
              <w:rPr>
                <w:rFonts w:ascii="Times New Roman" w:hAnsi="Times New Roman" w:cs="Times New Roman"/>
              </w:rPr>
              <w:t xml:space="preserve">черепно-мозговой травмой, повреждениями позвоночника, верхних и нижних конечностей, </w:t>
            </w:r>
            <w:r w:rsidR="00E321C0" w:rsidRPr="00E321C0">
              <w:rPr>
                <w:rFonts w:ascii="Times New Roman" w:hAnsi="Times New Roman" w:cs="Times New Roman"/>
              </w:rPr>
              <w:t>врожденными (врожденный вывих бедра,  врожденная косолапость</w:t>
            </w:r>
            <w:r w:rsidR="002A2982">
              <w:rPr>
                <w:rFonts w:ascii="Times New Roman" w:hAnsi="Times New Roman" w:cs="Times New Roman"/>
              </w:rPr>
              <w:t>, аномалии развития плече</w:t>
            </w:r>
            <w:bookmarkStart w:id="0" w:name="_GoBack"/>
            <w:bookmarkEnd w:id="0"/>
            <w:r w:rsidR="002A2982">
              <w:rPr>
                <w:rFonts w:ascii="Times New Roman" w:hAnsi="Times New Roman" w:cs="Times New Roman"/>
              </w:rPr>
              <w:t>вого пояса, дисплазии скелета и др.</w:t>
            </w:r>
            <w:r w:rsidR="00E321C0" w:rsidRPr="00E321C0">
              <w:rPr>
                <w:rFonts w:ascii="Times New Roman" w:hAnsi="Times New Roman" w:cs="Times New Roman"/>
              </w:rPr>
              <w:t>) и приобретенными (</w:t>
            </w:r>
            <w:r w:rsidR="00E060D6">
              <w:rPr>
                <w:rFonts w:ascii="Times New Roman" w:hAnsi="Times New Roman" w:cs="Times New Roman"/>
              </w:rPr>
              <w:t xml:space="preserve">ортопедические </w:t>
            </w:r>
            <w:r w:rsidR="00E321C0" w:rsidRPr="00E321C0">
              <w:rPr>
                <w:rFonts w:ascii="Times New Roman" w:hAnsi="Times New Roman" w:cs="Times New Roman"/>
              </w:rPr>
              <w:t xml:space="preserve">проблемы ДЦП, </w:t>
            </w:r>
            <w:r w:rsidR="00E321C0" w:rsidRPr="00E321C0">
              <w:rPr>
                <w:rFonts w:ascii="Times New Roman" w:hAnsi="Times New Roman" w:cs="Times New Roman"/>
              </w:rPr>
              <w:lastRenderedPageBreak/>
              <w:t xml:space="preserve">болезнь </w:t>
            </w:r>
            <w:proofErr w:type="spellStart"/>
            <w:r w:rsidR="00E321C0" w:rsidRPr="00E321C0">
              <w:rPr>
                <w:rFonts w:ascii="Times New Roman" w:hAnsi="Times New Roman" w:cs="Times New Roman"/>
              </w:rPr>
              <w:t>Пертеса</w:t>
            </w:r>
            <w:proofErr w:type="spellEnd"/>
            <w:r w:rsidR="00E321C0" w:rsidRPr="00E321C0">
              <w:rPr>
                <w:rFonts w:ascii="Times New Roman" w:hAnsi="Times New Roman" w:cs="Times New Roman"/>
              </w:rPr>
              <w:t xml:space="preserve">, юношеский </w:t>
            </w:r>
            <w:proofErr w:type="spellStart"/>
            <w:r w:rsidR="00E321C0" w:rsidRPr="00E321C0">
              <w:rPr>
                <w:rFonts w:ascii="Times New Roman" w:hAnsi="Times New Roman" w:cs="Times New Roman"/>
              </w:rPr>
              <w:t>эпифизеолиз</w:t>
            </w:r>
            <w:proofErr w:type="spellEnd"/>
            <w:r w:rsidR="00E321C0" w:rsidRPr="00E321C0">
              <w:rPr>
                <w:rFonts w:ascii="Times New Roman" w:hAnsi="Times New Roman" w:cs="Times New Roman"/>
              </w:rPr>
              <w:t xml:space="preserve"> гол</w:t>
            </w:r>
            <w:r w:rsidR="004D703C">
              <w:rPr>
                <w:rFonts w:ascii="Times New Roman" w:hAnsi="Times New Roman" w:cs="Times New Roman"/>
              </w:rPr>
              <w:t>о</w:t>
            </w:r>
            <w:r w:rsidR="00E321C0" w:rsidRPr="00E321C0">
              <w:rPr>
                <w:rFonts w:ascii="Times New Roman" w:hAnsi="Times New Roman" w:cs="Times New Roman"/>
              </w:rPr>
              <w:t>вки бедренной кости, доброкачественные опухоли и опухолеподобные процессы костей</w:t>
            </w:r>
            <w:r w:rsidR="00E060D6">
              <w:rPr>
                <w:rFonts w:ascii="Times New Roman" w:hAnsi="Times New Roman" w:cs="Times New Roman"/>
              </w:rPr>
              <w:t xml:space="preserve">, </w:t>
            </w:r>
            <w:r w:rsidR="002A2982">
              <w:rPr>
                <w:rFonts w:ascii="Times New Roman" w:hAnsi="Times New Roman" w:cs="Times New Roman"/>
              </w:rPr>
              <w:t>сколиозы, ортопедические последствия гематогенного остеомиелита различной локализации и др.</w:t>
            </w:r>
            <w:r w:rsidR="00E321C0" w:rsidRPr="00E321C0">
              <w:rPr>
                <w:rFonts w:ascii="Times New Roman" w:hAnsi="Times New Roman" w:cs="Times New Roman"/>
              </w:rPr>
              <w:t xml:space="preserve">) заболеваниями </w:t>
            </w:r>
            <w:r w:rsidR="002A2982">
              <w:rPr>
                <w:rFonts w:ascii="Times New Roman" w:hAnsi="Times New Roman" w:cs="Times New Roman"/>
              </w:rPr>
              <w:t xml:space="preserve"> </w:t>
            </w:r>
            <w:r w:rsidR="00E060D6">
              <w:rPr>
                <w:rFonts w:ascii="Times New Roman" w:hAnsi="Times New Roman" w:cs="Times New Roman"/>
              </w:rPr>
              <w:t xml:space="preserve"> опорно-двигательного аппарата</w:t>
            </w:r>
            <w:r w:rsidR="00E321C0" w:rsidRPr="00E321C0">
              <w:rPr>
                <w:rFonts w:ascii="Times New Roman" w:hAnsi="Times New Roman" w:cs="Times New Roman"/>
              </w:rPr>
              <w:t xml:space="preserve"> </w:t>
            </w:r>
          </w:p>
          <w:p w:rsidR="00FC54BA" w:rsidRPr="00E321C0" w:rsidRDefault="004D703C" w:rsidP="00FF14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79C5" w:rsidRPr="00D37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="00D379C5" w:rsidRPr="00D379C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="00D379C5" w:rsidRPr="00D37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в форме </w:t>
            </w:r>
            <w:proofErr w:type="gramStart"/>
            <w:r w:rsidR="00D379C5" w:rsidRPr="00D379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экзамена</w:t>
            </w:r>
            <w:r w:rsidR="00D379C5" w:rsidRPr="00D379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D379C5" w:rsidRPr="00D37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379C5" w:rsidRPr="00D379C5" w:rsidRDefault="00E321C0" w:rsidP="00D379C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79C5" w:rsidRPr="00D3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обеспечение. </w:t>
            </w:r>
            <w:r w:rsidR="00D379C5" w:rsidRPr="00D37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 </w:t>
            </w:r>
          </w:p>
          <w:p w:rsidR="00FC54BA" w:rsidRPr="00273C65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</w:tr>
      <w:tr w:rsidR="00FC54BA" w:rsidRPr="00273C65" w:rsidTr="00841FF8">
        <w:trPr>
          <w:trHeight w:val="69"/>
        </w:trPr>
        <w:tc>
          <w:tcPr>
            <w:tcW w:w="4081" w:type="dxa"/>
            <w:shd w:val="clear" w:color="auto" w:fill="auto"/>
          </w:tcPr>
          <w:p w:rsidR="00FC54BA" w:rsidRPr="00E20B3C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 обучения</w:t>
            </w:r>
          </w:p>
        </w:tc>
        <w:tc>
          <w:tcPr>
            <w:tcW w:w="10720" w:type="dxa"/>
            <w:shd w:val="clear" w:color="auto" w:fill="auto"/>
          </w:tcPr>
          <w:p w:rsidR="00FF7355" w:rsidRDefault="00962FA9" w:rsidP="00FF73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1440B">
              <w:rPr>
                <w:rFonts w:ascii="Times New Roman" w:hAnsi="Times New Roman" w:cs="Times New Roman"/>
              </w:rPr>
              <w:t>В результате реализации программы предполагается совершенствование профессиональных компетен</w:t>
            </w:r>
            <w:r w:rsidRPr="0051440B">
              <w:rPr>
                <w:rFonts w:ascii="Times New Roman" w:hAnsi="Times New Roman" w:cs="Times New Roman"/>
              </w:rPr>
              <w:softHyphen/>
              <w:t xml:space="preserve">ций </w:t>
            </w:r>
          </w:p>
          <w:p w:rsidR="00FF7355" w:rsidRPr="00FF7355" w:rsidRDefault="00FF7355" w:rsidP="00FF73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F7355">
              <w:rPr>
                <w:rFonts w:ascii="Times New Roman" w:hAnsi="Times New Roman" w:cs="Times New Roman"/>
              </w:rPr>
              <w:t xml:space="preserve"> Проведение обследования пациентов в целях выявления травм, заболеваний и (или) состояний костно-мышечной системы, установления диагноза. </w:t>
            </w:r>
          </w:p>
          <w:p w:rsidR="00FF7355" w:rsidRPr="00FF7355" w:rsidRDefault="00FF7355" w:rsidP="00FF73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F7355">
              <w:rPr>
                <w:rFonts w:ascii="Times New Roman" w:hAnsi="Times New Roman" w:cs="Times New Roman"/>
              </w:rPr>
              <w:t xml:space="preserve"> Назначение лечения и контроль его эффективности и безопасности пациентам с травмами, заболеваниями и (или) состояниями костно-мышечной системы</w:t>
            </w:r>
          </w:p>
          <w:p w:rsidR="00FF7355" w:rsidRPr="00FF7355" w:rsidRDefault="00FF7355" w:rsidP="00FF73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F7355">
              <w:rPr>
                <w:rFonts w:ascii="Times New Roman" w:hAnsi="Times New Roman" w:cs="Times New Roman"/>
              </w:rPr>
              <w:t xml:space="preserve"> Реализация и контроль эффективности медицинской реабилитации для пациентов с травмами, заболеваниями и (или) состояниями костно-мышечной системы, в том числе, при реализации индивидуальных программ реабилитации и </w:t>
            </w:r>
            <w:proofErr w:type="spellStart"/>
            <w:r w:rsidRPr="00FF7355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FF7355">
              <w:rPr>
                <w:rFonts w:ascii="Times New Roman" w:hAnsi="Times New Roman" w:cs="Times New Roman"/>
              </w:rPr>
              <w:t xml:space="preserve"> инвалидов</w:t>
            </w:r>
          </w:p>
          <w:p w:rsidR="00FF7355" w:rsidRPr="00FF7355" w:rsidRDefault="00FF7355" w:rsidP="00FF73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F7355">
              <w:rPr>
                <w:rFonts w:ascii="Times New Roman" w:hAnsi="Times New Roman" w:cs="Times New Roman"/>
              </w:rPr>
              <w:t>. Проведение медицинских освидетельствований и медицинских экспертиз в отношении пациентов с травмами, заболеваниями и (или) состояниями костно-мышечной системы</w:t>
            </w:r>
          </w:p>
          <w:p w:rsidR="00FF7355" w:rsidRPr="00FF7355" w:rsidRDefault="00FF7355" w:rsidP="00FF73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F7355">
              <w:rPr>
                <w:rFonts w:ascii="Times New Roman" w:hAnsi="Times New Roman" w:cs="Times New Roman"/>
              </w:rPr>
              <w:t xml:space="preserve"> 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</w:t>
            </w:r>
          </w:p>
          <w:p w:rsidR="00FF7355" w:rsidRPr="00FF7355" w:rsidRDefault="00FF7355" w:rsidP="00FF73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F7355">
              <w:rPr>
                <w:rFonts w:ascii="Times New Roman" w:hAnsi="Times New Roman" w:cs="Times New Roman"/>
              </w:rPr>
              <w:t xml:space="preserve">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  <w:p w:rsidR="00FC54BA" w:rsidRPr="0051440B" w:rsidRDefault="00FF7355" w:rsidP="00FF73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F7355">
              <w:rPr>
                <w:rFonts w:ascii="Times New Roman" w:hAnsi="Times New Roman" w:cs="Times New Roman"/>
              </w:rPr>
              <w:t xml:space="preserve"> Оказание медицинской помощи пациентам в экстренной форме</w:t>
            </w:r>
          </w:p>
        </w:tc>
      </w:tr>
      <w:tr w:rsidR="00FC54BA" w:rsidRPr="00273C65" w:rsidTr="00841FF8">
        <w:trPr>
          <w:trHeight w:val="69"/>
        </w:trPr>
        <w:tc>
          <w:tcPr>
            <w:tcW w:w="4081" w:type="dxa"/>
            <w:shd w:val="clear" w:color="auto" w:fill="auto"/>
          </w:tcPr>
          <w:p w:rsidR="00FC54BA" w:rsidRPr="00FA591A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программе используются следующие виды учебных занятий:</w:t>
            </w:r>
          </w:p>
        </w:tc>
        <w:tc>
          <w:tcPr>
            <w:tcW w:w="10720" w:type="dxa"/>
            <w:shd w:val="clear" w:color="auto" w:fill="auto"/>
          </w:tcPr>
          <w:p w:rsidR="00FC54BA" w:rsidRDefault="00B42630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54BA" w:rsidRPr="00273C65" w:rsidRDefault="00FC54BA" w:rsidP="002A29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лекция, семинар,</w:t>
            </w:r>
            <w:r w:rsidR="0032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2982"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</w:t>
            </w:r>
            <w:r w:rsidR="003231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занятия, </w:t>
            </w:r>
            <w:r w:rsidR="00B42630">
              <w:rPr>
                <w:rFonts w:ascii="Times New Roman" w:eastAsia="Calibri" w:hAnsi="Times New Roman" w:cs="Times New Roman"/>
                <w:sz w:val="24"/>
                <w:szCs w:val="24"/>
              </w:rPr>
              <w:t>ОСК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4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 (</w:t>
            </w:r>
            <w:r w:rsidR="002A2982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ситуационные задачи)</w:t>
            </w:r>
          </w:p>
        </w:tc>
      </w:tr>
      <w:tr w:rsidR="00FC54BA" w:rsidRPr="00273C65" w:rsidTr="00841FF8">
        <w:trPr>
          <w:trHeight w:val="69"/>
        </w:trPr>
        <w:tc>
          <w:tcPr>
            <w:tcW w:w="4081" w:type="dxa"/>
            <w:shd w:val="clear" w:color="auto" w:fill="auto"/>
          </w:tcPr>
          <w:p w:rsidR="00FC54BA" w:rsidRPr="00273C65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Получение новой компетенции</w:t>
            </w:r>
          </w:p>
          <w:p w:rsidR="00FC54BA" w:rsidRPr="00273C65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0" w:type="dxa"/>
            <w:shd w:val="clear" w:color="auto" w:fill="auto"/>
          </w:tcPr>
          <w:p w:rsidR="00FC54BA" w:rsidRPr="00273C65" w:rsidRDefault="006E1D35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FC54BA" w:rsidRPr="00273C65" w:rsidTr="00841FF8">
        <w:trPr>
          <w:trHeight w:val="177"/>
        </w:trPr>
        <w:tc>
          <w:tcPr>
            <w:tcW w:w="4081" w:type="dxa"/>
            <w:shd w:val="clear" w:color="auto" w:fill="auto"/>
          </w:tcPr>
          <w:p w:rsidR="00FC54BA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10720" w:type="dxa"/>
            <w:shd w:val="clear" w:color="auto" w:fill="auto"/>
          </w:tcPr>
          <w:p w:rsidR="00FC54BA" w:rsidRPr="00273C65" w:rsidRDefault="006E1D35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FC54BA" w:rsidRPr="00273C65" w:rsidTr="00841FF8">
        <w:trPr>
          <w:trHeight w:val="69"/>
        </w:trPr>
        <w:tc>
          <w:tcPr>
            <w:tcW w:w="4081" w:type="dxa"/>
            <w:shd w:val="clear" w:color="auto" w:fill="auto"/>
          </w:tcPr>
          <w:p w:rsidR="00FC54BA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0720" w:type="dxa"/>
            <w:shd w:val="clear" w:color="auto" w:fill="auto"/>
          </w:tcPr>
          <w:p w:rsidR="00FC54BA" w:rsidRPr="00273C65" w:rsidRDefault="006E1D35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C54BA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детской травматологии и ортопедии</w:t>
            </w:r>
          </w:p>
        </w:tc>
      </w:tr>
      <w:tr w:rsidR="00FC54BA" w:rsidRPr="00273C65" w:rsidTr="00841FF8">
        <w:trPr>
          <w:trHeight w:val="69"/>
        </w:trPr>
        <w:tc>
          <w:tcPr>
            <w:tcW w:w="4081" w:type="dxa"/>
            <w:shd w:val="clear" w:color="auto" w:fill="auto"/>
          </w:tcPr>
          <w:p w:rsidR="00FC54BA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обучение:</w:t>
            </w:r>
          </w:p>
        </w:tc>
        <w:tc>
          <w:tcPr>
            <w:tcW w:w="10720" w:type="dxa"/>
            <w:shd w:val="clear" w:color="auto" w:fill="auto"/>
          </w:tcPr>
          <w:p w:rsidR="00FC54BA" w:rsidRPr="00273C65" w:rsidRDefault="006E1D35" w:rsidP="006E1D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FC54B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4BA" w:rsidRPr="00273C65" w:rsidTr="00841FF8">
        <w:trPr>
          <w:trHeight w:val="69"/>
        </w:trPr>
        <w:tc>
          <w:tcPr>
            <w:tcW w:w="4081" w:type="dxa"/>
            <w:shd w:val="clear" w:color="auto" w:fill="auto"/>
          </w:tcPr>
          <w:p w:rsidR="00FC54BA" w:rsidRPr="00306284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20" w:type="dxa"/>
            <w:shd w:val="clear" w:color="auto" w:fill="auto"/>
          </w:tcPr>
          <w:p w:rsidR="00FC54BA" w:rsidRPr="00273C65" w:rsidRDefault="006E1D35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C54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C54BA" w:rsidRPr="00273C65" w:rsidTr="00841FF8">
        <w:trPr>
          <w:trHeight w:val="69"/>
        </w:trPr>
        <w:tc>
          <w:tcPr>
            <w:tcW w:w="4081" w:type="dxa"/>
            <w:shd w:val="clear" w:color="auto" w:fill="auto"/>
          </w:tcPr>
          <w:p w:rsidR="00FC54BA" w:rsidRPr="00306284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0720" w:type="dxa"/>
            <w:shd w:val="clear" w:color="auto" w:fill="auto"/>
          </w:tcPr>
          <w:p w:rsidR="00FC54BA" w:rsidRPr="00273C65" w:rsidRDefault="006E1D35" w:rsidP="006E1D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lastRenderedPageBreak/>
              <w:t xml:space="preserve"> да</w:t>
            </w:r>
          </w:p>
        </w:tc>
      </w:tr>
      <w:tr w:rsidR="00FC54BA" w:rsidRPr="00273C65" w:rsidTr="00841FF8">
        <w:trPr>
          <w:trHeight w:val="69"/>
        </w:trPr>
        <w:tc>
          <w:tcPr>
            <w:tcW w:w="4081" w:type="dxa"/>
            <w:shd w:val="clear" w:color="auto" w:fill="auto"/>
          </w:tcPr>
          <w:p w:rsidR="00FC54BA" w:rsidRPr="00306284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0720" w:type="dxa"/>
            <w:shd w:val="clear" w:color="auto" w:fill="auto"/>
          </w:tcPr>
          <w:p w:rsidR="00FC54BA" w:rsidRPr="00323178" w:rsidRDefault="00323178" w:rsidP="005144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23178">
              <w:rPr>
                <w:rFonts w:ascii="Times New Roman" w:hAnsi="Times New Roman"/>
              </w:rPr>
              <w:t xml:space="preserve">Отработка навыков клинического осмотра пациента с деформацией позвоночного столба и группы риска по сколиозу; отработка навыков оценки рентгенограмм позвоночного столба; отработка навыков чтения результатов лучевой, </w:t>
            </w:r>
            <w:proofErr w:type="spellStart"/>
            <w:r w:rsidRPr="00323178">
              <w:rPr>
                <w:rFonts w:ascii="Times New Roman" w:hAnsi="Times New Roman"/>
              </w:rPr>
              <w:t>нелучевой</w:t>
            </w:r>
            <w:proofErr w:type="spellEnd"/>
            <w:r w:rsidRPr="00323178">
              <w:rPr>
                <w:rFonts w:ascii="Times New Roman" w:hAnsi="Times New Roman"/>
              </w:rPr>
              <w:t xml:space="preserve">, электрофизиологической, компьютерно-оптико-топографической  диагностики. Отработка навыков контроля за выполнением и реализацией программ фоновых и вспомогательных лечебных технологий у детей с различными видами сколиоза; </w:t>
            </w:r>
            <w:r w:rsidRPr="00323178">
              <w:rPr>
                <w:rStyle w:val="210pt"/>
                <w:sz w:val="22"/>
                <w:szCs w:val="22"/>
              </w:rPr>
              <w:t>детей различных возрастных групп с дисплазией тазобедренного сустава и врожденным вывихом бедра и формирование индиви</w:t>
            </w:r>
            <w:r w:rsidRPr="00323178">
              <w:rPr>
                <w:rStyle w:val="210pt"/>
                <w:sz w:val="22"/>
                <w:szCs w:val="22"/>
              </w:rPr>
              <w:softHyphen/>
              <w:t>дуальной программы реабили</w:t>
            </w:r>
            <w:r w:rsidRPr="00323178">
              <w:rPr>
                <w:rStyle w:val="210pt"/>
                <w:sz w:val="22"/>
                <w:szCs w:val="22"/>
              </w:rPr>
              <w:softHyphen/>
              <w:t xml:space="preserve">тации (без применения </w:t>
            </w:r>
            <w:proofErr w:type="spellStart"/>
            <w:r w:rsidRPr="00323178">
              <w:rPr>
                <w:rStyle w:val="210pt"/>
                <w:sz w:val="22"/>
                <w:szCs w:val="22"/>
              </w:rPr>
              <w:t>симуляционного</w:t>
            </w:r>
            <w:proofErr w:type="spellEnd"/>
            <w:r w:rsidRPr="00323178">
              <w:rPr>
                <w:rStyle w:val="210pt"/>
                <w:sz w:val="22"/>
                <w:szCs w:val="22"/>
              </w:rPr>
              <w:t xml:space="preserve"> оборудования); наложение </w:t>
            </w:r>
            <w:proofErr w:type="spellStart"/>
            <w:r w:rsidRPr="00323178">
              <w:rPr>
                <w:rStyle w:val="210pt"/>
                <w:sz w:val="22"/>
                <w:szCs w:val="22"/>
              </w:rPr>
              <w:t>репозиционных</w:t>
            </w:r>
            <w:proofErr w:type="spellEnd"/>
            <w:r w:rsidRPr="00323178">
              <w:rPr>
                <w:rStyle w:val="210pt"/>
                <w:sz w:val="22"/>
                <w:szCs w:val="22"/>
              </w:rPr>
              <w:t xml:space="preserve"> шин у детей с дисплазией тазобедренного сустава и врожденным вывихом бедра (с применением </w:t>
            </w:r>
            <w:proofErr w:type="spellStart"/>
            <w:r w:rsidRPr="00323178">
              <w:rPr>
                <w:rStyle w:val="210pt"/>
                <w:sz w:val="22"/>
                <w:szCs w:val="22"/>
              </w:rPr>
              <w:t>симуляционного</w:t>
            </w:r>
            <w:proofErr w:type="spellEnd"/>
            <w:r w:rsidRPr="00323178">
              <w:rPr>
                <w:rStyle w:val="210pt"/>
                <w:sz w:val="22"/>
                <w:szCs w:val="22"/>
              </w:rPr>
              <w:t xml:space="preserve"> оборудования – шина </w:t>
            </w:r>
            <w:proofErr w:type="spellStart"/>
            <w:r w:rsidRPr="00323178">
              <w:rPr>
                <w:rStyle w:val="210pt"/>
                <w:sz w:val="22"/>
                <w:szCs w:val="22"/>
              </w:rPr>
              <w:t>Кошля</w:t>
            </w:r>
            <w:proofErr w:type="spellEnd"/>
            <w:r w:rsidRPr="00323178">
              <w:rPr>
                <w:rStyle w:val="210pt"/>
                <w:sz w:val="22"/>
                <w:szCs w:val="22"/>
              </w:rPr>
              <w:t>-Волошина)</w:t>
            </w:r>
          </w:p>
        </w:tc>
      </w:tr>
      <w:tr w:rsidR="00FC54BA" w:rsidRPr="00273C65" w:rsidTr="00841FF8">
        <w:trPr>
          <w:trHeight w:val="69"/>
        </w:trPr>
        <w:tc>
          <w:tcPr>
            <w:tcW w:w="4081" w:type="dxa"/>
            <w:shd w:val="clear" w:color="auto" w:fill="auto"/>
          </w:tcPr>
          <w:p w:rsidR="00FC54BA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Стажировка </w:t>
            </w:r>
            <w:r w:rsidRPr="002B430D">
              <w:rPr>
                <w:rFonts w:ascii="Times New Roman" w:eastAsia="Calibri" w:hAnsi="Times New Roman" w:cs="Times New Roman"/>
                <w:sz w:val="24"/>
                <w:szCs w:val="24"/>
              </w:rPr>
              <w:t>(заполняется при ее наличии)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720" w:type="dxa"/>
            <w:shd w:val="clear" w:color="auto" w:fill="auto"/>
          </w:tcPr>
          <w:p w:rsidR="00FC54BA" w:rsidRPr="00273C65" w:rsidRDefault="006E1D35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FC54BA" w:rsidRPr="00273C65" w:rsidTr="00841FF8">
        <w:trPr>
          <w:trHeight w:val="137"/>
        </w:trPr>
        <w:tc>
          <w:tcPr>
            <w:tcW w:w="4081" w:type="dxa"/>
            <w:shd w:val="clear" w:color="auto" w:fill="auto"/>
          </w:tcPr>
          <w:p w:rsidR="00FC54BA" w:rsidRPr="00113BAE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20" w:type="dxa"/>
            <w:shd w:val="clear" w:color="auto" w:fill="auto"/>
          </w:tcPr>
          <w:p w:rsidR="00FC54BA" w:rsidRPr="00273C65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4BA" w:rsidRPr="00273C65" w:rsidTr="00841FF8">
        <w:trPr>
          <w:trHeight w:val="69"/>
        </w:trPr>
        <w:tc>
          <w:tcPr>
            <w:tcW w:w="4081" w:type="dxa"/>
            <w:shd w:val="clear" w:color="auto" w:fill="auto"/>
          </w:tcPr>
          <w:p w:rsidR="00FC54BA" w:rsidRPr="00113BAE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10720" w:type="dxa"/>
            <w:shd w:val="clear" w:color="auto" w:fill="auto"/>
          </w:tcPr>
          <w:p w:rsidR="00FC54BA" w:rsidRPr="00273C65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4BA" w:rsidRPr="00273C65" w:rsidTr="00841FF8">
        <w:trPr>
          <w:trHeight w:val="69"/>
        </w:trPr>
        <w:tc>
          <w:tcPr>
            <w:tcW w:w="4081" w:type="dxa"/>
            <w:shd w:val="clear" w:color="auto" w:fill="auto"/>
          </w:tcPr>
          <w:p w:rsidR="00FC54BA" w:rsidRPr="00113BAE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10720" w:type="dxa"/>
            <w:shd w:val="clear" w:color="auto" w:fill="auto"/>
          </w:tcPr>
          <w:p w:rsidR="00FC54BA" w:rsidRPr="00273C65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4BA" w:rsidRPr="00273C65" w:rsidTr="00841FF8">
        <w:trPr>
          <w:trHeight w:val="69"/>
        </w:trPr>
        <w:tc>
          <w:tcPr>
            <w:tcW w:w="4081" w:type="dxa"/>
            <w:shd w:val="clear" w:color="auto" w:fill="auto"/>
          </w:tcPr>
          <w:p w:rsidR="00FC54BA" w:rsidRPr="00113BAE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10720" w:type="dxa"/>
            <w:shd w:val="clear" w:color="auto" w:fill="auto"/>
          </w:tcPr>
          <w:p w:rsidR="00FC54BA" w:rsidRPr="00273C65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4BA" w:rsidRPr="00273C65" w:rsidTr="00841FF8">
        <w:trPr>
          <w:trHeight w:val="69"/>
        </w:trPr>
        <w:tc>
          <w:tcPr>
            <w:tcW w:w="4081" w:type="dxa"/>
            <w:shd w:val="clear" w:color="auto" w:fill="auto"/>
          </w:tcPr>
          <w:p w:rsidR="00FC54BA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10720" w:type="dxa"/>
            <w:shd w:val="clear" w:color="auto" w:fill="auto"/>
          </w:tcPr>
          <w:p w:rsidR="00FC54BA" w:rsidRPr="00273C65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FC54BA" w:rsidRPr="00273C65" w:rsidTr="00841FF8">
        <w:trPr>
          <w:trHeight w:val="69"/>
        </w:trPr>
        <w:tc>
          <w:tcPr>
            <w:tcW w:w="4081" w:type="dxa"/>
            <w:shd w:val="clear" w:color="auto" w:fill="auto"/>
          </w:tcPr>
          <w:p w:rsidR="00FC54BA" w:rsidRPr="0098671B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1B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20" w:type="dxa"/>
            <w:shd w:val="clear" w:color="auto" w:fill="auto"/>
          </w:tcPr>
          <w:p w:rsidR="00FC54BA" w:rsidRPr="00273C65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C54BA" w:rsidRPr="00273C65" w:rsidTr="00841FF8">
        <w:trPr>
          <w:trHeight w:val="69"/>
        </w:trPr>
        <w:tc>
          <w:tcPr>
            <w:tcW w:w="4081" w:type="dxa"/>
            <w:shd w:val="clear" w:color="auto" w:fill="auto"/>
          </w:tcPr>
          <w:p w:rsidR="00FC54BA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8671B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</w:p>
          <w:p w:rsidR="00FC54BA" w:rsidRPr="0098671B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</w:p>
        </w:tc>
        <w:tc>
          <w:tcPr>
            <w:tcW w:w="10720" w:type="dxa"/>
            <w:shd w:val="clear" w:color="auto" w:fill="auto"/>
          </w:tcPr>
          <w:p w:rsidR="00FC54BA" w:rsidRPr="00273C65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4BA" w:rsidRPr="00273C65" w:rsidTr="00841FF8">
        <w:trPr>
          <w:trHeight w:val="69"/>
        </w:trPr>
        <w:tc>
          <w:tcPr>
            <w:tcW w:w="4081" w:type="dxa"/>
            <w:shd w:val="clear" w:color="auto" w:fill="auto"/>
          </w:tcPr>
          <w:p w:rsidR="00FC54BA" w:rsidRPr="0098671B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сведения о синхронном обучении</w:t>
            </w:r>
          </w:p>
        </w:tc>
        <w:tc>
          <w:tcPr>
            <w:tcW w:w="10720" w:type="dxa"/>
            <w:shd w:val="clear" w:color="auto" w:fill="auto"/>
          </w:tcPr>
          <w:p w:rsidR="00FC54BA" w:rsidRPr="00273C65" w:rsidRDefault="0051440B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54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54BA" w:rsidRPr="00273C65" w:rsidTr="00841FF8">
        <w:trPr>
          <w:trHeight w:val="69"/>
        </w:trPr>
        <w:tc>
          <w:tcPr>
            <w:tcW w:w="4081" w:type="dxa"/>
            <w:shd w:val="clear" w:color="auto" w:fill="auto"/>
          </w:tcPr>
          <w:p w:rsidR="00FC54BA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</w:t>
            </w:r>
          </w:p>
        </w:tc>
        <w:tc>
          <w:tcPr>
            <w:tcW w:w="10720" w:type="dxa"/>
            <w:shd w:val="clear" w:color="auto" w:fill="auto"/>
          </w:tcPr>
          <w:p w:rsidR="00FC54BA" w:rsidRPr="00273C65" w:rsidRDefault="00FC54BA" w:rsidP="00FF14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E93">
              <w:rPr>
                <w:rFonts w:ascii="Times New Roman" w:eastAsia="Calibri" w:hAnsi="Times New Roman" w:cs="Times New Roman"/>
                <w:sz w:val="24"/>
                <w:szCs w:val="24"/>
              </w:rPr>
              <w:t>https://szgmu.ru/rus/m/94</w:t>
            </w:r>
          </w:p>
        </w:tc>
      </w:tr>
    </w:tbl>
    <w:p w:rsidR="00FC54BA" w:rsidRDefault="00FC54BA" w:rsidP="00FC54BA"/>
    <w:p w:rsidR="00FE5604" w:rsidRDefault="00FE5604"/>
    <w:sectPr w:rsidR="00FE5604" w:rsidSect="00FA59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C0"/>
    <w:rsid w:val="001A29A5"/>
    <w:rsid w:val="002A2982"/>
    <w:rsid w:val="00323178"/>
    <w:rsid w:val="0043345D"/>
    <w:rsid w:val="004D703C"/>
    <w:rsid w:val="0051440B"/>
    <w:rsid w:val="006D7E3F"/>
    <w:rsid w:val="006E1D35"/>
    <w:rsid w:val="007D0E6F"/>
    <w:rsid w:val="00814DC0"/>
    <w:rsid w:val="00841FF8"/>
    <w:rsid w:val="00962FA9"/>
    <w:rsid w:val="00B42630"/>
    <w:rsid w:val="00D379C5"/>
    <w:rsid w:val="00E060D6"/>
    <w:rsid w:val="00E321C0"/>
    <w:rsid w:val="00FC54BA"/>
    <w:rsid w:val="00FE5604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7C3E3-CF46-4E44-82B9-98BE2374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BA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1A29A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pt">
    <w:name w:val="Основной текст (2) + 10 pt"/>
    <w:uiPriority w:val="99"/>
    <w:rsid w:val="001A29A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1A29A5"/>
    <w:rPr>
      <w:rFonts w:ascii="Arial" w:eastAsia="Times New Roman" w:hAnsi="Arial" w:cs="Times New Roman"/>
      <w:b/>
      <w:i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Коврова Светлана Анатольевна</cp:lastModifiedBy>
  <cp:revision>15</cp:revision>
  <dcterms:created xsi:type="dcterms:W3CDTF">2021-02-16T11:48:00Z</dcterms:created>
  <dcterms:modified xsi:type="dcterms:W3CDTF">2023-03-09T07:31:00Z</dcterms:modified>
</cp:coreProperties>
</file>