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EE" w:rsidRDefault="00A117C6" w:rsidP="005361EE">
      <w:pPr>
        <w:spacing w:after="0" w:line="240" w:lineRule="auto"/>
        <w:contextualSpacing/>
        <w:jc w:val="right"/>
        <w:rPr>
          <w:rFonts w:ascii="Times New Roman" w:eastAsia="Calibri" w:hAnsi="Times New Roman" w:cs="Times New Roman"/>
          <w:sz w:val="24"/>
          <w:szCs w:val="24"/>
        </w:rPr>
      </w:pPr>
      <w:r w:rsidRPr="00294CE8">
        <w:rPr>
          <w:rFonts w:ascii="Times New Roman" w:eastAsia="Calibri" w:hAnsi="Times New Roman" w:cs="Times New Roman"/>
          <w:sz w:val="24"/>
          <w:szCs w:val="24"/>
        </w:rPr>
        <w:t xml:space="preserve"> </w:t>
      </w:r>
    </w:p>
    <w:p w:rsidR="005361EE" w:rsidRDefault="005361EE" w:rsidP="00A117C6">
      <w:pPr>
        <w:spacing w:after="0" w:line="240" w:lineRule="auto"/>
        <w:contextualSpacing/>
        <w:jc w:val="center"/>
        <w:rPr>
          <w:rFonts w:ascii="Times New Roman" w:eastAsia="Calibri" w:hAnsi="Times New Roman" w:cs="Times New Roman"/>
          <w:sz w:val="24"/>
          <w:szCs w:val="24"/>
        </w:rPr>
      </w:pP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r w:rsidR="00C02EA1" w:rsidRPr="00C02EA1">
        <w:rPr>
          <w:rFonts w:ascii="Times New Roman" w:hAnsi="Times New Roman"/>
          <w:sz w:val="24"/>
          <w:szCs w:val="24"/>
        </w:rPr>
        <w:t>Неотложные состояния при заболеваниях толстой кишки в терапевтической практике</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014589" w:rsidRPr="006411DF" w:rsidRDefault="00014589"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Pr="00885C2C" w:rsidRDefault="00047D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Гастроэнтерология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014589" w:rsidRPr="006411DF" w:rsidRDefault="00014589" w:rsidP="00047D89">
            <w:pPr>
              <w:spacing w:after="0" w:line="240" w:lineRule="auto"/>
              <w:contextualSpacing/>
              <w:rPr>
                <w:rFonts w:ascii="Times New Roman" w:eastAsia="Calibri" w:hAnsi="Times New Roman" w:cs="Times New Roman"/>
                <w:sz w:val="24"/>
                <w:szCs w:val="24"/>
              </w:rPr>
            </w:pPr>
            <w:r w:rsidRPr="008A4750">
              <w:rPr>
                <w:rFonts w:ascii="Times New Roman" w:hAnsi="Times New Roman"/>
                <w:spacing w:val="3"/>
                <w:sz w:val="24"/>
                <w:szCs w:val="24"/>
              </w:rPr>
              <w:t xml:space="preserve">терапия, </w:t>
            </w:r>
            <w:r w:rsidR="0034745F">
              <w:rPr>
                <w:rFonts w:ascii="Times New Roman" w:hAnsi="Times New Roman"/>
                <w:spacing w:val="3"/>
                <w:sz w:val="24"/>
                <w:szCs w:val="24"/>
              </w:rPr>
              <w:t xml:space="preserve">врач-терапевт участковый </w:t>
            </w:r>
            <w:r w:rsidRPr="008A4750">
              <w:rPr>
                <w:rFonts w:ascii="Times New Roman" w:hAnsi="Times New Roman"/>
                <w:spacing w:val="3"/>
                <w:sz w:val="24"/>
                <w:szCs w:val="24"/>
              </w:rPr>
              <w:t xml:space="preserve">общая врачебная практика (семейная медицина), педиатрия, </w:t>
            </w:r>
            <w:r w:rsidR="00047D89">
              <w:rPr>
                <w:rFonts w:ascii="Times New Roman" w:hAnsi="Times New Roman"/>
                <w:spacing w:val="3"/>
                <w:sz w:val="24"/>
                <w:szCs w:val="24"/>
              </w:rPr>
              <w:t>гериатрия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014589" w:rsidRPr="006411DF" w:rsidRDefault="008F7CCF" w:rsidP="008F7CC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36 </w:t>
            </w:r>
            <w:r w:rsidR="00014589">
              <w:rPr>
                <w:rFonts w:ascii="Times New Roman" w:eastAsia="Calibri" w:hAnsi="Times New Roman" w:cs="Times New Roman"/>
                <w:sz w:val="24"/>
                <w:szCs w:val="24"/>
              </w:rPr>
              <w:t>академических час</w:t>
            </w:r>
            <w:r>
              <w:rPr>
                <w:rFonts w:ascii="Times New Roman" w:eastAsia="Calibri" w:hAnsi="Times New Roman" w:cs="Times New Roman"/>
                <w:sz w:val="24"/>
                <w:szCs w:val="24"/>
              </w:rPr>
              <w:t>ов</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014589" w:rsidRPr="006411DF" w:rsidRDefault="00014589" w:rsidP="008F7CC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r w:rsidR="008F7CCF">
              <w:rPr>
                <w:rFonts w:ascii="Times New Roman" w:eastAsia="Calibri" w:hAnsi="Times New Roman" w:cs="Times New Roman"/>
                <w:sz w:val="24"/>
                <w:szCs w:val="24"/>
              </w:rPr>
              <w:t>3</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014589" w:rsidRPr="006411DF" w:rsidRDefault="008F7CC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w:t>
            </w:r>
            <w:r w:rsidR="00014589">
              <w:rPr>
                <w:rFonts w:ascii="Times New Roman" w:eastAsia="Calibri" w:hAnsi="Times New Roman" w:cs="Times New Roman"/>
                <w:sz w:val="24"/>
                <w:szCs w:val="24"/>
              </w:rPr>
              <w:t>о</w:t>
            </w:r>
            <w:r w:rsidR="00014589" w:rsidRPr="006411DF">
              <w:rPr>
                <w:rFonts w:ascii="Times New Roman" w:eastAsia="Calibri" w:hAnsi="Times New Roman" w:cs="Times New Roman"/>
                <w:sz w:val="24"/>
                <w:szCs w:val="24"/>
              </w:rPr>
              <w:t>чная</w:t>
            </w:r>
          </w:p>
        </w:tc>
      </w:tr>
      <w:tr w:rsidR="00014589" w:rsidRPr="00294CE8" w:rsidTr="007A687F">
        <w:tc>
          <w:tcPr>
            <w:tcW w:w="636" w:type="dxa"/>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5361EE">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Default="00014589" w:rsidP="00D16E32">
            <w:pPr>
              <w:spacing w:after="0" w:line="240" w:lineRule="auto"/>
              <w:contextualSpacing/>
              <w:rPr>
                <w:rFonts w:ascii="Times New Roman" w:eastAsia="Calibri" w:hAnsi="Times New Roman" w:cs="Times New Roman"/>
                <w:sz w:val="24"/>
                <w:szCs w:val="24"/>
              </w:rPr>
            </w:pP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D16E32">
            <w:pPr>
              <w:pStyle w:val="ConsPlusNormal"/>
              <w:ind w:firstLine="0"/>
              <w:jc w:val="both"/>
              <w:rPr>
                <w:rFonts w:ascii="Times New Roman" w:hAnsi="Times New Roman" w:cs="Times New Roman"/>
                <w:bCs/>
                <w:sz w:val="24"/>
                <w:szCs w:val="24"/>
                <w:lang w:eastAsia="en-US"/>
              </w:rPr>
            </w:pP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014589" w:rsidRPr="006411DF" w:rsidRDefault="008F7CCF" w:rsidP="00D16E32">
            <w:pPr>
              <w:pStyle w:val="ConsPlusNormal"/>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Три тысячи двести рублей</w:t>
            </w:r>
          </w:p>
        </w:tc>
      </w:tr>
      <w:tr w:rsidR="00014589" w:rsidRPr="00294CE8" w:rsidTr="007A687F">
        <w:tc>
          <w:tcPr>
            <w:tcW w:w="636" w:type="dxa"/>
          </w:tcPr>
          <w:p w:rsidR="00014589" w:rsidRPr="006411DF" w:rsidRDefault="00014589"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014589" w:rsidRPr="006411DF" w:rsidRDefault="00014589"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уровню и профилю предшествующего профессионального образования обучающихся</w:t>
            </w:r>
          </w:p>
        </w:tc>
        <w:tc>
          <w:tcPr>
            <w:tcW w:w="5245" w:type="dxa"/>
            <w:shd w:val="clear" w:color="auto" w:fill="auto"/>
          </w:tcPr>
          <w:p w:rsidR="0034745F" w:rsidRPr="0039430F" w:rsidRDefault="0034745F" w:rsidP="003D1A88">
            <w:pPr>
              <w:spacing w:after="0" w:line="240" w:lineRule="auto"/>
              <w:contextualSpacing/>
              <w:jc w:val="both"/>
              <w:rPr>
                <w:rFonts w:ascii="Times New Roman" w:hAnsi="Times New Roman"/>
                <w:sz w:val="24"/>
                <w:szCs w:val="24"/>
                <w:lang w:eastAsia="ru-RU"/>
              </w:rPr>
            </w:pPr>
            <w:r w:rsidRPr="0039430F">
              <w:rPr>
                <w:rFonts w:ascii="Times New Roman" w:hAnsi="Times New Roman"/>
                <w:sz w:val="24"/>
                <w:szCs w:val="24"/>
                <w:lang w:eastAsia="ru-RU"/>
              </w:rPr>
              <w:t>Высшее образование - специалитет по одной из специальносте</w:t>
            </w:r>
            <w:r>
              <w:rPr>
                <w:rFonts w:ascii="Times New Roman" w:hAnsi="Times New Roman"/>
                <w:sz w:val="24"/>
                <w:szCs w:val="24"/>
                <w:lang w:eastAsia="ru-RU"/>
              </w:rPr>
              <w:t xml:space="preserve">й: «Лечебное дело», «Педиатрия» </w:t>
            </w:r>
            <w:r w:rsidRPr="00282F18">
              <w:rPr>
                <w:rFonts w:ascii="Times New Roman" w:hAnsi="Times New Roman"/>
                <w:sz w:val="24"/>
                <w:szCs w:val="24"/>
                <w:lang w:eastAsia="ru-RU"/>
              </w:rPr>
              <w:t>и</w:t>
            </w:r>
            <w:r w:rsidRPr="0039430F">
              <w:rPr>
                <w:rFonts w:ascii="Times New Roman" w:hAnsi="Times New Roman"/>
                <w:sz w:val="24"/>
                <w:szCs w:val="24"/>
                <w:lang w:eastAsia="ru-RU"/>
              </w:rPr>
              <w:t xml:space="preserve"> подготовка в ординатуре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w:t>
            </w:r>
            <w:r w:rsidRPr="0039430F">
              <w:rPr>
                <w:rFonts w:ascii="Times New Roman" w:hAnsi="Times New Roman"/>
                <w:sz w:val="24"/>
                <w:szCs w:val="24"/>
                <w:lang w:eastAsia="ru-RU"/>
              </w:rPr>
              <w:t xml:space="preserve"> или  </w:t>
            </w:r>
            <w:r>
              <w:rPr>
                <w:rFonts w:ascii="Times New Roman" w:hAnsi="Times New Roman"/>
                <w:sz w:val="24"/>
                <w:szCs w:val="24"/>
                <w:lang w:eastAsia="ru-RU"/>
              </w:rPr>
              <w:t>п</w:t>
            </w:r>
            <w:r w:rsidRPr="0039430F">
              <w:rPr>
                <w:rFonts w:ascii="Times New Roman" w:hAnsi="Times New Roman"/>
                <w:sz w:val="24"/>
                <w:szCs w:val="24"/>
                <w:lang w:eastAsia="ru-RU"/>
              </w:rPr>
              <w:t xml:space="preserve">рофессиональная переподготовка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 xml:space="preserve">» </w:t>
            </w:r>
            <w:r w:rsidRPr="0039430F">
              <w:rPr>
                <w:rFonts w:ascii="Times New Roman" w:hAnsi="Times New Roman"/>
                <w:sz w:val="24"/>
                <w:szCs w:val="24"/>
                <w:lang w:eastAsia="ru-RU"/>
              </w:rPr>
              <w:t>при наличии подготовки в интернатуре/ординату</w:t>
            </w:r>
            <w:r>
              <w:rPr>
                <w:rFonts w:ascii="Times New Roman" w:hAnsi="Times New Roman"/>
                <w:sz w:val="24"/>
                <w:szCs w:val="24"/>
                <w:lang w:eastAsia="ru-RU"/>
              </w:rPr>
              <w:t>ре по одной из специальностей: «</w:t>
            </w:r>
            <w:r w:rsidRPr="0039430F">
              <w:rPr>
                <w:rFonts w:ascii="Times New Roman" w:hAnsi="Times New Roman"/>
                <w:sz w:val="24"/>
                <w:szCs w:val="24"/>
                <w:lang w:eastAsia="ru-RU"/>
              </w:rPr>
              <w:t>Общая врачебная практика (семейная медици</w:t>
            </w:r>
            <w:r>
              <w:rPr>
                <w:rFonts w:ascii="Times New Roman" w:hAnsi="Times New Roman"/>
                <w:sz w:val="24"/>
                <w:szCs w:val="24"/>
                <w:lang w:eastAsia="ru-RU"/>
              </w:rPr>
              <w:t>на)», «Педиатрия», «</w:t>
            </w:r>
            <w:r w:rsidRPr="0039430F">
              <w:rPr>
                <w:rFonts w:ascii="Times New Roman" w:hAnsi="Times New Roman"/>
                <w:sz w:val="24"/>
                <w:szCs w:val="24"/>
                <w:lang w:eastAsia="ru-RU"/>
              </w:rPr>
              <w:t>Те</w:t>
            </w:r>
            <w:r>
              <w:rPr>
                <w:rFonts w:ascii="Times New Roman" w:hAnsi="Times New Roman"/>
                <w:sz w:val="24"/>
                <w:szCs w:val="24"/>
                <w:lang w:eastAsia="ru-RU"/>
              </w:rPr>
              <w:t>рапия»</w:t>
            </w:r>
            <w:r w:rsidRPr="0039430F">
              <w:rPr>
                <w:rFonts w:ascii="Times New Roman" w:hAnsi="Times New Roman"/>
                <w:sz w:val="24"/>
                <w:szCs w:val="24"/>
                <w:lang w:eastAsia="ru-RU"/>
              </w:rPr>
              <w:t xml:space="preserve">; </w:t>
            </w:r>
          </w:p>
          <w:p w:rsidR="0034745F" w:rsidRPr="0039430F" w:rsidRDefault="0034745F" w:rsidP="0034745F">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34745F" w:rsidRDefault="0034745F" w:rsidP="003D1A88">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ысшее образование - 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2017г</w:t>
            </w:r>
            <w:r>
              <w:rPr>
                <w:lang w:val="ru-RU"/>
              </w:rPr>
              <w:t xml:space="preserve"> </w:t>
            </w:r>
          </w:p>
          <w:p w:rsidR="0034745F" w:rsidRPr="00C31C2A" w:rsidRDefault="0034745F" w:rsidP="003D1A88">
            <w:pPr>
              <w:pStyle w:val="pTextStyle"/>
              <w:numPr>
                <w:ilvl w:val="0"/>
                <w:numId w:val="3"/>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w:t>
            </w:r>
            <w:r w:rsidRPr="00C31C2A">
              <w:rPr>
                <w:lang w:val="ru-RU"/>
              </w:rPr>
              <w:lastRenderedPageBreak/>
              <w:t>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одной из специальностей: «Педиатрия», «Тера</w:t>
            </w:r>
            <w:r>
              <w:rPr>
                <w:lang w:val="ru-RU"/>
              </w:rPr>
              <w:t>пия»</w:t>
            </w:r>
          </w:p>
          <w:p w:rsidR="0034745F" w:rsidRDefault="0034745F" w:rsidP="0034745F">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ысшее образование - специалитет по специальности «Педиатрия» завершившим обучение в соответствии с федеральным государственным об</w:t>
            </w:r>
            <w:r>
              <w:rPr>
                <w:lang w:val="ru-RU"/>
              </w:rPr>
              <w:t>разовательным стандартом с 2017</w:t>
            </w:r>
            <w:r w:rsidRPr="007A76F3">
              <w:rPr>
                <w:lang w:val="ru-RU"/>
              </w:rPr>
              <w:t xml:space="preserve">г </w:t>
            </w:r>
          </w:p>
          <w:p w:rsidR="00014589" w:rsidRPr="003D1A88" w:rsidRDefault="0034745F" w:rsidP="0034745F">
            <w:pPr>
              <w:pStyle w:val="pTextStyle"/>
              <w:numPr>
                <w:ilvl w:val="0"/>
                <w:numId w:val="3"/>
              </w:numPr>
              <w:ind w:left="283" w:hanging="170"/>
              <w:jc w:val="both"/>
              <w:rPr>
                <w:lang w:val="ru-RU"/>
              </w:rPr>
            </w:pPr>
            <w:r w:rsidRPr="0034745F">
              <w:rPr>
                <w:lang w:val="ru-RU"/>
              </w:rPr>
              <w:t xml:space="preserve">Высшее образование - специалитет по одной из специальностей: «Лечебное дело», «Педиатрия» и подготовка в ординатуре по специальности «Гериатрия» или профессиональная переподготовка подготовка по специальности «Гериатрия» при наличии подготовки в интернатуре / ординатуре одной из специальностей: «Общая врачебная практика (семейная медицина)» или «Терапия»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014589" w:rsidRPr="00D43073" w:rsidRDefault="00014589" w:rsidP="00D16E32">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014589" w:rsidRPr="00885C2C" w:rsidRDefault="00014589" w:rsidP="00862735">
            <w:pPr>
              <w:contextualSpacing/>
              <w:rPr>
                <w:rFonts w:ascii="Times New Roman" w:hAnsi="Times New Roman"/>
                <w:b/>
                <w:sz w:val="24"/>
                <w:szCs w:val="24"/>
                <w:lang w:eastAsia="ru-RU"/>
              </w:rPr>
            </w:pPr>
            <w:r w:rsidRPr="00D43073">
              <w:rPr>
                <w:rFonts w:ascii="Times New Roman" w:hAnsi="Times New Roman" w:cs="Times New Roman"/>
                <w:sz w:val="24"/>
                <w:szCs w:val="24"/>
              </w:rPr>
              <w:t>повышении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r w:rsidR="00C02EA1" w:rsidRPr="00C02EA1">
              <w:rPr>
                <w:rFonts w:ascii="Times New Roman" w:hAnsi="Times New Roman"/>
                <w:sz w:val="24"/>
                <w:szCs w:val="24"/>
              </w:rPr>
              <w:t>Неотложные состояния при заболеваниях толстой кишки в терапевтической практике</w:t>
            </w:r>
            <w:r w:rsidRPr="006411DF">
              <w:rPr>
                <w:rFonts w:ascii="Times New Roman" w:hAnsi="Times New Roman"/>
                <w:b/>
                <w:sz w:val="24"/>
                <w:szCs w:val="24"/>
                <w:lang w:eastAsia="ru-RU"/>
              </w:rPr>
              <w:t>»</w:t>
            </w:r>
          </w:p>
        </w:tc>
      </w:tr>
      <w:tr w:rsidR="00014589" w:rsidRPr="00294CE8" w:rsidTr="007A687F">
        <w:tc>
          <w:tcPr>
            <w:tcW w:w="636" w:type="dxa"/>
          </w:tcPr>
          <w:p w:rsidR="00014589"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8F7CCF" w:rsidRPr="008F7CCF" w:rsidRDefault="00014589" w:rsidP="00201B4E">
            <w:pPr>
              <w:pStyle w:val="pTextStyle"/>
              <w:jc w:val="both"/>
              <w:rPr>
                <w:bCs/>
                <w:lang w:val="ru-RU"/>
              </w:rPr>
            </w:pPr>
            <w:r w:rsidRPr="00014589">
              <w:rPr>
                <w:lang w:val="ru-RU"/>
              </w:rPr>
              <w:t>Дополнительная профессиональная программа повышения квалификации «</w:t>
            </w:r>
            <w:r w:rsidR="00C02EA1" w:rsidRPr="00C02EA1">
              <w:rPr>
                <w:lang w:val="ru-RU"/>
              </w:rPr>
              <w:t>Неотложные состояния при заболеваниях толстой кишки в терапевтической практике</w:t>
            </w:r>
            <w:r w:rsidRPr="00014589">
              <w:rPr>
                <w:lang w:val="ru-RU"/>
              </w:rPr>
              <w:t xml:space="preserve">» предоставляет возможность </w:t>
            </w:r>
            <w:r w:rsidR="00201B4E" w:rsidRPr="00201B4E">
              <w:rPr>
                <w:bCs/>
                <w:lang w:val="ru-RU"/>
              </w:rPr>
              <w:t>обновлени</w:t>
            </w:r>
            <w:r w:rsidR="00201B4E">
              <w:rPr>
                <w:bCs/>
                <w:lang w:val="ru-RU"/>
              </w:rPr>
              <w:t>я</w:t>
            </w:r>
            <w:r w:rsidR="00201B4E" w:rsidRPr="00201B4E">
              <w:rPr>
                <w:bCs/>
                <w:lang w:val="ru-RU"/>
              </w:rPr>
              <w:t xml:space="preserve"> существующих теоретических знаний, методик и изучение передового практического опыта по вопросам диагностической, лечебной и </w:t>
            </w:r>
            <w:r w:rsidR="00201B4E" w:rsidRPr="00201B4E">
              <w:rPr>
                <w:lang w:val="ru-RU"/>
              </w:rPr>
              <w:t xml:space="preserve">профилактической деятельности </w:t>
            </w:r>
            <w:r w:rsidR="00201B4E" w:rsidRPr="00201B4E">
              <w:rPr>
                <w:bCs/>
                <w:lang w:val="ru-RU"/>
              </w:rPr>
              <w:t xml:space="preserve">в области гастроэнтерологии по вопросам диагностики, дифференциальной диагностики, тактики лечения при заболеваниях толстой кишки, угрожающих </w:t>
            </w:r>
            <w:r w:rsidR="00201B4E">
              <w:rPr>
                <w:bCs/>
                <w:lang w:val="ru-RU"/>
              </w:rPr>
              <w:t xml:space="preserve">развитием неотложных состояний; </w:t>
            </w:r>
            <w:r w:rsidR="00201B4E" w:rsidRPr="00201B4E">
              <w:rPr>
                <w:bCs/>
                <w:lang w:val="ru-RU"/>
              </w:rPr>
              <w:t>обновлени</w:t>
            </w:r>
            <w:r w:rsidR="00201B4E">
              <w:rPr>
                <w:bCs/>
                <w:lang w:val="ru-RU"/>
              </w:rPr>
              <w:t>я</w:t>
            </w:r>
            <w:r w:rsidR="00201B4E" w:rsidRPr="00201B4E">
              <w:rPr>
                <w:bCs/>
                <w:lang w:val="ru-RU"/>
              </w:rPr>
              <w:t xml:space="preserve"> и закрепление на практике профессиональных знаний, умений и навыков, </w:t>
            </w:r>
            <w:r w:rsidR="00201B4E" w:rsidRPr="00201B4E">
              <w:rPr>
                <w:lang w:val="ru-RU"/>
              </w:rPr>
              <w:t xml:space="preserve">обеспечивающих совершенствование профессиональных компетенций по вопросам </w:t>
            </w:r>
            <w:r w:rsidR="00201B4E" w:rsidRPr="00201B4E">
              <w:rPr>
                <w:bCs/>
                <w:lang w:val="ru-RU"/>
              </w:rPr>
              <w:t xml:space="preserve">диагностической, лечебной </w:t>
            </w:r>
            <w:r w:rsidR="00201B4E" w:rsidRPr="00201B4E">
              <w:rPr>
                <w:lang w:val="ru-RU"/>
              </w:rPr>
              <w:t>и профилактической деятельности, необходимых для выполнения профессиональных задач в области гастроэнтерологии в рамках имеющейся квалификации</w:t>
            </w:r>
            <w:r w:rsidR="00201B4E" w:rsidRPr="00201B4E">
              <w:rPr>
                <w:bCs/>
                <w:lang w:val="ru-RU"/>
              </w:rPr>
              <w:t>.</w:t>
            </w:r>
            <w:r w:rsidR="00201B4E">
              <w:rPr>
                <w:bCs/>
                <w:lang w:val="ru-RU"/>
              </w:rPr>
              <w:t xml:space="preserve"> </w:t>
            </w:r>
            <w:r w:rsidR="00047D89" w:rsidRPr="00047D89">
              <w:rPr>
                <w:bCs/>
                <w:color w:val="000000"/>
                <w:lang w:val="ru-RU"/>
              </w:rPr>
              <w:t xml:space="preserve">Актуальность </w:t>
            </w:r>
            <w:r w:rsidR="008F7CCF" w:rsidRPr="008F7CCF">
              <w:rPr>
                <w:bCs/>
                <w:color w:val="000000"/>
                <w:lang w:val="ru-RU"/>
              </w:rPr>
              <w:t xml:space="preserve">Программы </w:t>
            </w:r>
            <w:r w:rsidR="005722F7" w:rsidRPr="005722F7">
              <w:rPr>
                <w:bCs/>
                <w:color w:val="000000"/>
                <w:lang w:val="ru-RU"/>
              </w:rPr>
              <w:lastRenderedPageBreak/>
              <w:t>обусловлена необходимостью совершенствования врачами, оказывающими первичную и специализированную помощь, знаний о современных возможностях диагностики, новейших методах лечения и профилактики заболеваний толстой кишки, угрожающих развитием неотложных состояний</w:t>
            </w:r>
            <w:r w:rsidR="005722F7">
              <w:rPr>
                <w:bCs/>
                <w:color w:val="000000"/>
                <w:lang w:val="ru-RU"/>
              </w:rPr>
              <w:t>.</w:t>
            </w:r>
            <w:r w:rsidR="007C76D3">
              <w:rPr>
                <w:bCs/>
                <w:color w:val="000000"/>
                <w:lang w:val="ru-RU"/>
              </w:rPr>
              <w:t xml:space="preserve"> </w:t>
            </w:r>
            <w:r w:rsidRPr="00047D89">
              <w:rPr>
                <w:bCs/>
                <w:lang w:val="ru-RU"/>
              </w:rPr>
              <w:t xml:space="preserve">Программа состоит из </w:t>
            </w:r>
            <w:r w:rsidR="00E700BD">
              <w:rPr>
                <w:bCs/>
                <w:lang w:val="ru-RU"/>
              </w:rPr>
              <w:t>2</w:t>
            </w:r>
            <w:r w:rsidRPr="00047D89">
              <w:rPr>
                <w:bCs/>
                <w:lang w:val="ru-RU"/>
              </w:rPr>
              <w:t xml:space="preserve"> модулей: «</w:t>
            </w:r>
            <w:r w:rsidR="005722F7" w:rsidRPr="005722F7">
              <w:rPr>
                <w:bCs/>
                <w:lang w:val="ru-RU"/>
              </w:rPr>
              <w:t xml:space="preserve">Актуальные вопросы </w:t>
            </w:r>
            <w:proofErr w:type="spellStart"/>
            <w:r w:rsidR="005722F7" w:rsidRPr="005722F7">
              <w:rPr>
                <w:bCs/>
                <w:lang w:val="ru-RU"/>
              </w:rPr>
              <w:t>колопроктологии</w:t>
            </w:r>
            <w:proofErr w:type="spellEnd"/>
            <w:r w:rsidR="007C76D3">
              <w:rPr>
                <w:bCs/>
                <w:lang w:val="ru-RU"/>
              </w:rPr>
              <w:t>»</w:t>
            </w:r>
            <w:r w:rsidR="00E700BD">
              <w:rPr>
                <w:bCs/>
                <w:lang w:val="ru-RU"/>
              </w:rPr>
              <w:t xml:space="preserve"> и</w:t>
            </w:r>
            <w:r w:rsidR="007C76D3">
              <w:rPr>
                <w:bCs/>
                <w:lang w:val="ru-RU"/>
              </w:rPr>
              <w:t xml:space="preserve"> «</w:t>
            </w:r>
            <w:r w:rsidR="005722F7" w:rsidRPr="005722F7">
              <w:rPr>
                <w:bCs/>
                <w:lang w:val="ru-RU"/>
              </w:rPr>
              <w:t xml:space="preserve">Некоторые отдельные вопросы </w:t>
            </w:r>
            <w:proofErr w:type="spellStart"/>
            <w:r w:rsidR="005722F7" w:rsidRPr="005722F7">
              <w:rPr>
                <w:bCs/>
                <w:lang w:val="ru-RU"/>
              </w:rPr>
              <w:t>колопроктологии</w:t>
            </w:r>
            <w:proofErr w:type="spellEnd"/>
            <w:r w:rsidR="007C76D3">
              <w:rPr>
                <w:bCs/>
                <w:lang w:val="ru-RU"/>
              </w:rPr>
              <w:t>».</w:t>
            </w:r>
          </w:p>
          <w:p w:rsidR="00014589" w:rsidRDefault="00014589" w:rsidP="00C35DCB">
            <w:pPr>
              <w:pStyle w:val="a6"/>
              <w:jc w:val="both"/>
              <w:rPr>
                <w:rFonts w:ascii="Times New Roman" w:hAnsi="Times New Roman"/>
                <w:bCs/>
                <w:sz w:val="24"/>
                <w:szCs w:val="24"/>
              </w:rPr>
            </w:pPr>
            <w:r>
              <w:rPr>
                <w:rFonts w:ascii="Times New Roman" w:hAnsi="Times New Roman"/>
                <w:bCs/>
                <w:sz w:val="24"/>
                <w:szCs w:val="24"/>
              </w:rPr>
              <w:t>Рассма</w:t>
            </w:r>
            <w:r w:rsidR="00C35DCB">
              <w:rPr>
                <w:rFonts w:ascii="Times New Roman" w:hAnsi="Times New Roman"/>
                <w:bCs/>
                <w:sz w:val="24"/>
                <w:szCs w:val="24"/>
              </w:rPr>
              <w:t xml:space="preserve">триваются теоретические вопросы </w:t>
            </w:r>
            <w:r w:rsidR="00047D89">
              <w:rPr>
                <w:rFonts w:ascii="Times New Roman" w:hAnsi="Times New Roman"/>
                <w:bCs/>
                <w:sz w:val="24"/>
                <w:szCs w:val="24"/>
              </w:rPr>
              <w:t>современные методы врачебного, лабораторного и инструментального обследовани</w:t>
            </w:r>
            <w:r w:rsidR="005722F7">
              <w:rPr>
                <w:rFonts w:ascii="Times New Roman" w:hAnsi="Times New Roman"/>
                <w:bCs/>
                <w:sz w:val="24"/>
                <w:szCs w:val="24"/>
              </w:rPr>
              <w:t>я для диагностики</w:t>
            </w:r>
            <w:r w:rsidR="005722F7" w:rsidRPr="005722F7">
              <w:rPr>
                <w:rFonts w:ascii="Times New Roman" w:hAnsi="Times New Roman"/>
                <w:sz w:val="24"/>
                <w:szCs w:val="24"/>
              </w:rPr>
              <w:t xml:space="preserve"> </w:t>
            </w:r>
            <w:r w:rsidR="005722F7">
              <w:rPr>
                <w:rFonts w:ascii="Times New Roman" w:hAnsi="Times New Roman"/>
                <w:bCs/>
                <w:sz w:val="24"/>
                <w:szCs w:val="24"/>
              </w:rPr>
              <w:t>н</w:t>
            </w:r>
            <w:r w:rsidR="005722F7" w:rsidRPr="005722F7">
              <w:rPr>
                <w:rFonts w:ascii="Times New Roman" w:hAnsi="Times New Roman"/>
                <w:bCs/>
                <w:sz w:val="24"/>
                <w:szCs w:val="24"/>
              </w:rPr>
              <w:t>еотложны</w:t>
            </w:r>
            <w:r w:rsidR="005722F7">
              <w:rPr>
                <w:rFonts w:ascii="Times New Roman" w:hAnsi="Times New Roman"/>
                <w:bCs/>
                <w:sz w:val="24"/>
                <w:szCs w:val="24"/>
              </w:rPr>
              <w:t>х</w:t>
            </w:r>
            <w:r w:rsidR="005722F7" w:rsidRPr="005722F7">
              <w:rPr>
                <w:rFonts w:ascii="Times New Roman" w:hAnsi="Times New Roman"/>
                <w:bCs/>
                <w:sz w:val="24"/>
                <w:szCs w:val="24"/>
              </w:rPr>
              <w:t xml:space="preserve"> состояния при заболеваниях толстой кишки</w:t>
            </w:r>
            <w:r>
              <w:rPr>
                <w:rFonts w:ascii="Times New Roman" w:hAnsi="Times New Roman"/>
                <w:bCs/>
                <w:sz w:val="24"/>
                <w:szCs w:val="24"/>
              </w:rPr>
              <w:t xml:space="preserve">. </w:t>
            </w:r>
            <w:r w:rsidR="00047D89">
              <w:rPr>
                <w:rFonts w:ascii="Times New Roman" w:hAnsi="Times New Roman"/>
                <w:bCs/>
                <w:sz w:val="24"/>
                <w:szCs w:val="24"/>
              </w:rPr>
              <w:t>Подробно освещаются принципы диагностики и оказания неотложной помощи.</w:t>
            </w:r>
          </w:p>
          <w:p w:rsidR="00014589" w:rsidRPr="003C5E74" w:rsidRDefault="00014589" w:rsidP="00C35DCB">
            <w:pPr>
              <w:pStyle w:val="a6"/>
              <w:jc w:val="both"/>
              <w:rPr>
                <w:rFonts w:ascii="Times New Roman" w:hAnsi="Times New Roman" w:cs="Times New Roman"/>
                <w:sz w:val="24"/>
                <w:szCs w:val="24"/>
              </w:rPr>
            </w:pPr>
            <w:r>
              <w:rPr>
                <w:rFonts w:ascii="Times New Roman" w:hAnsi="Times New Roman" w:cs="Times New Roman"/>
                <w:bCs/>
                <w:sz w:val="24"/>
                <w:szCs w:val="24"/>
              </w:rPr>
              <w:t>Весь профессорско-преподавательский состав имеет ученые степени доктора или кандидата медицинских наук, большой практический опыт работы в учреждениях здравоохранения.</w:t>
            </w:r>
          </w:p>
        </w:tc>
      </w:tr>
      <w:tr w:rsidR="00512C5B" w:rsidRPr="00294CE8" w:rsidTr="00047D89">
        <w:trPr>
          <w:trHeight w:val="557"/>
        </w:trPr>
        <w:tc>
          <w:tcPr>
            <w:tcW w:w="636" w:type="dxa"/>
          </w:tcPr>
          <w:p w:rsidR="00512C5B" w:rsidRPr="006411DF" w:rsidRDefault="00512C5B"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512C5B" w:rsidRPr="006411DF" w:rsidRDefault="00512C5B"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512C5B" w:rsidRPr="004D021C"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512C5B" w:rsidRPr="007103B5"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В результате обучения слушатели получат возможность совершенствовать следующие компетенции:</w:t>
            </w:r>
          </w:p>
          <w:p w:rsidR="00C35DCB" w:rsidRPr="005722F7" w:rsidRDefault="00512C5B" w:rsidP="00C35DCB">
            <w:pPr>
              <w:spacing w:after="0" w:line="240" w:lineRule="auto"/>
              <w:jc w:val="both"/>
              <w:rPr>
                <w:rFonts w:ascii="Times New Roman" w:hAnsi="Times New Roman"/>
                <w:sz w:val="24"/>
                <w:szCs w:val="24"/>
              </w:rPr>
            </w:pPr>
            <w:r w:rsidRPr="007103B5">
              <w:rPr>
                <w:rFonts w:ascii="Times New Roman" w:hAnsi="Times New Roman"/>
                <w:sz w:val="24"/>
                <w:szCs w:val="24"/>
              </w:rPr>
              <w:t>1.</w:t>
            </w:r>
            <w:r>
              <w:rPr>
                <w:rFonts w:ascii="Times New Roman" w:hAnsi="Times New Roman"/>
                <w:sz w:val="24"/>
                <w:szCs w:val="24"/>
              </w:rPr>
              <w:t xml:space="preserve"> </w:t>
            </w:r>
            <w:r w:rsidR="00047D89" w:rsidRPr="00D82A41">
              <w:rPr>
                <w:rFonts w:ascii="Times New Roman" w:hAnsi="Times New Roman" w:cs="Times New Roman"/>
                <w:sz w:val="24"/>
                <w:szCs w:val="24"/>
              </w:rPr>
              <w:t>готовность</w:t>
            </w:r>
            <w:r w:rsidR="00047D89">
              <w:rPr>
                <w:rFonts w:ascii="Times New Roman" w:hAnsi="Times New Roman" w:cs="Times New Roman"/>
                <w:sz w:val="24"/>
                <w:szCs w:val="24"/>
              </w:rPr>
              <w:t xml:space="preserve"> </w:t>
            </w:r>
            <w:r w:rsidR="00047D89" w:rsidRPr="00D82A41">
              <w:rPr>
                <w:rFonts w:ascii="Times New Roman" w:hAnsi="Times New Roman" w:cs="Times New Roman"/>
                <w:sz w:val="24"/>
                <w:szCs w:val="24"/>
              </w:rPr>
              <w:t>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512C5B" w:rsidRDefault="005722F7" w:rsidP="00D16E32">
            <w:pPr>
              <w:spacing w:after="0" w:line="240" w:lineRule="auto"/>
              <w:jc w:val="both"/>
              <w:rPr>
                <w:rFonts w:ascii="Times New Roman" w:hAnsi="Times New Roman"/>
                <w:sz w:val="24"/>
                <w:szCs w:val="24"/>
              </w:rPr>
            </w:pPr>
            <w:r>
              <w:rPr>
                <w:rFonts w:ascii="Times New Roman" w:hAnsi="Times New Roman"/>
                <w:sz w:val="24"/>
                <w:szCs w:val="24"/>
              </w:rPr>
              <w:t>2</w:t>
            </w:r>
            <w:r w:rsidR="00512C5B">
              <w:rPr>
                <w:rFonts w:ascii="Times New Roman" w:hAnsi="Times New Roman"/>
                <w:sz w:val="24"/>
                <w:szCs w:val="24"/>
              </w:rPr>
              <w:t xml:space="preserve">.  </w:t>
            </w:r>
            <w:r w:rsidR="00047D89" w:rsidRPr="00EE1B2B">
              <w:rPr>
                <w:rFonts w:ascii="Times New Roman" w:hAnsi="Times New Roman"/>
                <w:sz w:val="24"/>
                <w:szCs w:val="24"/>
              </w:rPr>
              <w:t>готовность к оказанию медицинской помощи в экстренной форме</w:t>
            </w:r>
          </w:p>
          <w:p w:rsidR="00047D89" w:rsidRPr="007103B5" w:rsidRDefault="005722F7" w:rsidP="005722F7">
            <w:pPr>
              <w:spacing w:after="0" w:line="240" w:lineRule="auto"/>
              <w:jc w:val="both"/>
              <w:rPr>
                <w:rFonts w:ascii="Times New Roman" w:hAnsi="Times New Roman" w:cs="Times New Roman"/>
                <w:sz w:val="24"/>
                <w:szCs w:val="24"/>
              </w:rPr>
            </w:pPr>
            <w:r>
              <w:rPr>
                <w:rFonts w:ascii="Times New Roman" w:hAnsi="Times New Roman"/>
                <w:sz w:val="24"/>
                <w:szCs w:val="24"/>
              </w:rPr>
              <w:t>3</w:t>
            </w:r>
            <w:r w:rsidR="00047D89">
              <w:rPr>
                <w:rFonts w:ascii="Times New Roman" w:hAnsi="Times New Roman"/>
                <w:sz w:val="24"/>
                <w:szCs w:val="24"/>
              </w:rPr>
              <w:t xml:space="preserve">. </w:t>
            </w:r>
            <w:r w:rsidR="00047D89" w:rsidRPr="00EE1B2B">
              <w:rPr>
                <w:rFonts w:ascii="Times New Roman" w:hAnsi="Times New Roman" w:cs="Times New Roman"/>
                <w:sz w:val="24"/>
                <w:szCs w:val="24"/>
              </w:rPr>
              <w:t>готовность к осуществлению комплекса мероприятий, направленных на предупреждение возникновения и (или) распространения заболеваний, их раннюю диагностику, выявление причин и условий их возникновения и развития</w:t>
            </w:r>
          </w:p>
        </w:tc>
        <w:bookmarkStart w:id="0" w:name="_GoBack"/>
        <w:bookmarkEnd w:id="0"/>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066D5F" w:rsidRPr="006411DF" w:rsidRDefault="00066D5F" w:rsidP="00C35DCB">
            <w:pPr>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rPr>
          <w:trHeight w:val="368"/>
        </w:trPr>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066D5F" w:rsidRPr="006411DF" w:rsidRDefault="00066D5F"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066D5F" w:rsidRPr="006411DF" w:rsidRDefault="00066D5F" w:rsidP="00C35DCB">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д.м.н</w:t>
            </w:r>
            <w:proofErr w:type="spellEnd"/>
            <w:r>
              <w:rPr>
                <w:rFonts w:eastAsia="Calibri"/>
              </w:rPr>
              <w:t xml:space="preserve">, профессор Бакулин И.Г., д.м.н., профессор Авалуева Е.Б., д.м.н., профессор Назаренко Л.И., д.м.н., профессор Оганезова И.А., д.м.н., профессор Чижова О.Ю., к.м.н., доцент Белоусова Л.Н., к.м.н., доцент Журавлева М.С., к.м.н., доцент Лопатин З.В., к.м.н., доцент Медведева О.И., к.м.н., доцент </w:t>
            </w:r>
            <w:r w:rsidR="00C35DCB">
              <w:rPr>
                <w:rFonts w:eastAsia="Calibri"/>
              </w:rPr>
              <w:t>Ситкин С.И</w:t>
            </w:r>
            <w:r>
              <w:rPr>
                <w:rFonts w:eastAsia="Calibri"/>
              </w:rPr>
              <w:t>., к.м.н., доцент Сказываева Е.В., к.м.н., доцент Скалинская М.И., к.м.н., доцент Скворцова Т.Э.</w:t>
            </w:r>
            <w:r w:rsidR="00C35DCB">
              <w:rPr>
                <w:rFonts w:eastAsia="Calibri"/>
              </w:rPr>
              <w:t xml:space="preserve">, к.м.н. асс. Серкова М.Ю., </w:t>
            </w:r>
            <w:r w:rsidR="00C35DCB" w:rsidRPr="00C35DCB">
              <w:rPr>
                <w:rFonts w:eastAsia="Calibri"/>
              </w:rPr>
              <w:t>к.м.н., доцент</w:t>
            </w:r>
            <w:r w:rsidR="00C35DCB">
              <w:rPr>
                <w:rFonts w:eastAsia="Calibri"/>
              </w:rPr>
              <w:t xml:space="preserve"> Немцова Е.Г.</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066D5F" w:rsidRPr="006411DF" w:rsidRDefault="00C35DCB"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066D5F" w:rsidRPr="006411DF" w:rsidRDefault="00066D5F" w:rsidP="00737A8C">
            <w:pPr>
              <w:tabs>
                <w:tab w:val="left" w:pos="1112"/>
              </w:tabs>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066D5F" w:rsidRPr="00B018ED" w:rsidRDefault="00066D5F" w:rsidP="00D16E32">
            <w:pPr>
              <w:spacing w:after="0" w:line="240" w:lineRule="auto"/>
              <w:rPr>
                <w:rFonts w:ascii="Times New Roman" w:hAnsi="Times New Roman"/>
                <w:color w:val="000000"/>
                <w:sz w:val="24"/>
                <w:szCs w:val="24"/>
              </w:rPr>
            </w:pPr>
            <w:r>
              <w:rPr>
                <w:rFonts w:ascii="Times New Roman" w:hAnsi="Times New Roman"/>
                <w:color w:val="000000"/>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390ACB" w:rsidRPr="00390ACB" w:rsidRDefault="00390ACB" w:rsidP="00C35DCB">
            <w:pPr>
              <w:pStyle w:val="a3"/>
              <w:spacing w:after="0" w:line="240" w:lineRule="auto"/>
              <w:ind w:left="510"/>
              <w:rPr>
                <w:rFonts w:ascii="Times New Roman" w:hAnsi="Times New Roman"/>
                <w:color w:val="000000"/>
                <w:sz w:val="24"/>
                <w:szCs w:val="24"/>
              </w:rPr>
            </w:pPr>
            <w:r>
              <w:rPr>
                <w:rFonts w:ascii="Times New Roman" w:eastAsia="Calibri" w:hAnsi="Times New Roman" w:cs="Times New Roman"/>
                <w:sz w:val="24"/>
                <w:szCs w:val="24"/>
              </w:rPr>
              <w:t xml:space="preserve"> </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066D5F" w:rsidRPr="006411DF" w:rsidRDefault="00C35DCB" w:rsidP="00A550D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 xml:space="preserve">спользуемые виды синхронного </w:t>
            </w:r>
            <w:proofErr w:type="gramStart"/>
            <w:r w:rsidRPr="006411DF">
              <w:rPr>
                <w:rFonts w:ascii="Times New Roman" w:eastAsia="Calibri" w:hAnsi="Times New Roman" w:cs="Times New Roman"/>
                <w:sz w:val="24"/>
                <w:szCs w:val="24"/>
              </w:rPr>
              <w:t>обучения(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 xml:space="preserve">емые виды синхронного </w:t>
            </w:r>
            <w:proofErr w:type="gramStart"/>
            <w:r>
              <w:rPr>
                <w:rFonts w:ascii="Times New Roman" w:eastAsia="Calibri" w:hAnsi="Times New Roman" w:cs="Times New Roman"/>
                <w:sz w:val="24"/>
                <w:szCs w:val="24"/>
              </w:rPr>
              <w:t>обучения(</w:t>
            </w:r>
            <w:proofErr w:type="gramEnd"/>
            <w:r>
              <w:rPr>
                <w:rFonts w:ascii="Times New Roman" w:eastAsia="Calibri" w:hAnsi="Times New Roman" w:cs="Times New Roman"/>
                <w:sz w:val="24"/>
                <w:szCs w:val="24"/>
              </w:rPr>
              <w:t>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066D5F" w:rsidRPr="006411DF" w:rsidRDefault="00201B4E" w:rsidP="00D16E32">
            <w:pPr>
              <w:spacing w:after="0" w:line="240" w:lineRule="auto"/>
              <w:contextualSpacing/>
              <w:rPr>
                <w:rFonts w:ascii="Times New Roman" w:eastAsia="Calibri" w:hAnsi="Times New Roman" w:cs="Times New Roman"/>
                <w:sz w:val="24"/>
                <w:szCs w:val="24"/>
              </w:rPr>
            </w:pPr>
            <w:hyperlink r:id="rId5" w:history="1">
              <w:r w:rsidR="00066D5F" w:rsidRPr="00107F59">
                <w:rPr>
                  <w:rStyle w:val="a5"/>
                  <w:rFonts w:ascii="Times New Roman" w:hAnsi="Times New Roman" w:cs="Times New Roman"/>
                  <w:bCs/>
                  <w:sz w:val="24"/>
                  <w:szCs w:val="24"/>
                </w:rPr>
                <w:t>https://</w:t>
              </w:r>
              <w:r w:rsidR="00066D5F"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872FB"/>
    <w:multiLevelType w:val="hybridMultilevel"/>
    <w:tmpl w:val="990E1E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0663832"/>
    <w:multiLevelType w:val="hybridMultilevel"/>
    <w:tmpl w:val="4A0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6F46E9"/>
    <w:multiLevelType w:val="hybridMultilevel"/>
    <w:tmpl w:val="EE20FB28"/>
    <w:lvl w:ilvl="0" w:tplc="88D84240">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C6"/>
    <w:rsid w:val="00005CD7"/>
    <w:rsid w:val="00014589"/>
    <w:rsid w:val="00047D89"/>
    <w:rsid w:val="00066D5F"/>
    <w:rsid w:val="00102286"/>
    <w:rsid w:val="001940EA"/>
    <w:rsid w:val="00201B4E"/>
    <w:rsid w:val="00287BCD"/>
    <w:rsid w:val="002E769F"/>
    <w:rsid w:val="003002BB"/>
    <w:rsid w:val="0034745F"/>
    <w:rsid w:val="00390ACB"/>
    <w:rsid w:val="003D1A88"/>
    <w:rsid w:val="003F01CD"/>
    <w:rsid w:val="00455E60"/>
    <w:rsid w:val="004977D6"/>
    <w:rsid w:val="004C7665"/>
    <w:rsid w:val="00512C5B"/>
    <w:rsid w:val="005361EE"/>
    <w:rsid w:val="005529EC"/>
    <w:rsid w:val="005722F7"/>
    <w:rsid w:val="00584CE9"/>
    <w:rsid w:val="005A2309"/>
    <w:rsid w:val="005A4E96"/>
    <w:rsid w:val="005D3AD8"/>
    <w:rsid w:val="00605551"/>
    <w:rsid w:val="006411DF"/>
    <w:rsid w:val="0067557B"/>
    <w:rsid w:val="006C3C47"/>
    <w:rsid w:val="006D1303"/>
    <w:rsid w:val="006D6347"/>
    <w:rsid w:val="0070524F"/>
    <w:rsid w:val="00737A8C"/>
    <w:rsid w:val="00761043"/>
    <w:rsid w:val="007A687F"/>
    <w:rsid w:val="007C76D3"/>
    <w:rsid w:val="00800AB4"/>
    <w:rsid w:val="00862491"/>
    <w:rsid w:val="00862735"/>
    <w:rsid w:val="008E3EDA"/>
    <w:rsid w:val="008F4068"/>
    <w:rsid w:val="008F7CCF"/>
    <w:rsid w:val="009468AC"/>
    <w:rsid w:val="009D7B66"/>
    <w:rsid w:val="00A117C6"/>
    <w:rsid w:val="00A9653B"/>
    <w:rsid w:val="00B26ED0"/>
    <w:rsid w:val="00C02EA1"/>
    <w:rsid w:val="00C03519"/>
    <w:rsid w:val="00C35DCB"/>
    <w:rsid w:val="00C67516"/>
    <w:rsid w:val="00C7099B"/>
    <w:rsid w:val="00D87154"/>
    <w:rsid w:val="00E700BD"/>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0E720-ACBE-4621-903F-F4034218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C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014589"/>
    <w:pPr>
      <w:spacing w:after="0" w:line="240" w:lineRule="auto"/>
    </w:pPr>
  </w:style>
  <w:style w:type="paragraph" w:customStyle="1" w:styleId="pTextStyle">
    <w:name w:val="pTextStyle"/>
    <w:basedOn w:val="a"/>
    <w:rsid w:val="00014589"/>
    <w:pPr>
      <w:spacing w:after="0" w:line="250" w:lineRule="auto"/>
    </w:pPr>
    <w:rPr>
      <w:rFonts w:ascii="Times New Roman" w:eastAsia="Times New Roman" w:hAnsi="Times New Roman" w:cs="Times New Roman"/>
      <w:sz w:val="24"/>
      <w:szCs w:val="24"/>
      <w:lang w:val="en-US" w:eastAsia="ru-RU"/>
    </w:rPr>
  </w:style>
  <w:style w:type="paragraph" w:styleId="a7">
    <w:name w:val="Balloon Text"/>
    <w:basedOn w:val="a"/>
    <w:link w:val="a8"/>
    <w:uiPriority w:val="99"/>
    <w:semiHidden/>
    <w:unhideWhenUsed/>
    <w:rsid w:val="00737A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o.szgm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Серкова Маргарита Юрьевна</cp:lastModifiedBy>
  <cp:revision>2</cp:revision>
  <cp:lastPrinted>2022-02-10T09:58:00Z</cp:lastPrinted>
  <dcterms:created xsi:type="dcterms:W3CDTF">2023-07-05T14:34:00Z</dcterms:created>
  <dcterms:modified xsi:type="dcterms:W3CDTF">2023-07-05T14:34:00Z</dcterms:modified>
</cp:coreProperties>
</file>