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F06AF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F06AFD" w:rsidRPr="00F06AFD">
        <w:rPr>
          <w:rFonts w:ascii="Times New Roman" w:hAnsi="Times New Roman"/>
          <w:sz w:val="24"/>
          <w:szCs w:val="24"/>
        </w:rPr>
        <w:t>Цефалгии и прозопалгии в неврологической практике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70D3D" w:rsidRDefault="00270D3D" w:rsidP="00270D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Неврология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70D3D" w:rsidP="00270D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70D3D" w:rsidP="00270D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акад. </w:t>
            </w:r>
            <w:r w:rsidRPr="00270D3D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E2449" w:rsidP="00270D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70D3D" w:rsidRDefault="004F6C3A" w:rsidP="00270D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270D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E2449" w:rsidRDefault="008E2449" w:rsidP="00A134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8E2449" w:rsidRDefault="008E2449" w:rsidP="00A134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8E2449" w:rsidRDefault="008E2449" w:rsidP="00A134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9603E" w:rsidP="008960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65FF1" w:rsidP="002B6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B65FF1">
              <w:rPr>
                <w:rFonts w:ascii="Times New Roman" w:eastAsia="Calibri" w:hAnsi="Times New Roman"/>
              </w:rPr>
              <w:t>высшее образование – специалитет по одной из специальностей: "Лечебное дело», «Педиатрия», подготовка в интернатуре/ординатуре по специальности "Неврология" или профессиональная переподготовка по специальности «Неврология»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E2449" w:rsidP="00896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E244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4F6C3A" w:rsidRDefault="006C24C7" w:rsidP="00BB49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о</w:t>
            </w:r>
            <w:r w:rsidRPr="006C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бусловлена необходимостью периодического обновления существующих теоретических знаний и практического опыта по вопросам диагностики головных и лицевых болей; совершенствованием теоретических знаний и практического опыта в вопросах лечения цефалгии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прозопалгии. Программа </w:t>
            </w:r>
            <w:r w:rsidR="00BB49C3">
              <w:rPr>
                <w:rFonts w:ascii="Times New Roman" w:eastAsia="Calibri" w:hAnsi="Times New Roman" w:cs="Times New Roman"/>
                <w:sz w:val="24"/>
                <w:szCs w:val="24"/>
              </w:rPr>
              <w:t>включает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раздела: </w:t>
            </w:r>
          </w:p>
          <w:p w:rsidR="004F6C3A" w:rsidRDefault="006C24C7" w:rsidP="00BB49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4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24C7">
              <w:rPr>
                <w:rFonts w:ascii="Times New Roman" w:eastAsia="Calibri" w:hAnsi="Times New Roman" w:cs="Times New Roman"/>
                <w:sz w:val="24"/>
                <w:szCs w:val="24"/>
              </w:rPr>
              <w:t>Цефалгические синдромы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84CE9" w:rsidRDefault="006C24C7" w:rsidP="00BB49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49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5A4C">
              <w:rPr>
                <w:rFonts w:ascii="Times New Roman" w:hAnsi="Times New Roman"/>
                <w:sz w:val="24"/>
                <w:szCs w:val="24"/>
              </w:rPr>
              <w:t>Прозопалгические синдромы</w:t>
            </w:r>
            <w:r w:rsidR="00BB49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9C3" w:rsidRDefault="004F6C3A" w:rsidP="00BB49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</w:t>
            </w:r>
            <w:r w:rsidRPr="004F6C3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</w:t>
            </w:r>
          </w:p>
          <w:p w:rsidR="004F6C3A" w:rsidRPr="006411DF" w:rsidRDefault="004F6C3A" w:rsidP="00BB49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4F6C3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4F6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Pr="004F6C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зачета</w:t>
            </w:r>
            <w:r w:rsidRPr="004F6C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4F6C3A" w:rsidRDefault="004F6C3A" w:rsidP="00D07BAA">
            <w:pPr>
              <w:pStyle w:val="a3"/>
              <w:numPr>
                <w:ilvl w:val="0"/>
                <w:numId w:val="3"/>
              </w:numPr>
              <w:tabs>
                <w:tab w:val="left" w:pos="3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3A">
              <w:rPr>
                <w:rFonts w:ascii="Times New Roman" w:eastAsia="Times New Roman" w:hAnsi="Times New Roman" w:cs="Times New Roman"/>
              </w:rPr>
              <w:t>Проведение обследования пациентов при заболеваниях и (или) состояниях нервной системы с целью постановки диагноза.</w:t>
            </w:r>
          </w:p>
          <w:p w:rsidR="004F6C3A" w:rsidRPr="00D07BAA" w:rsidRDefault="004F6C3A" w:rsidP="00D07BAA">
            <w:pPr>
              <w:pStyle w:val="a3"/>
              <w:numPr>
                <w:ilvl w:val="0"/>
                <w:numId w:val="3"/>
              </w:numPr>
              <w:tabs>
                <w:tab w:val="left" w:pos="3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3A">
              <w:rPr>
                <w:rFonts w:ascii="Times New Roman" w:eastAsia="Times New Roman" w:hAnsi="Times New Roman" w:cs="Times New Roman"/>
              </w:rPr>
              <w:lastRenderedPageBreak/>
              <w:t>Назначение лечения пациентам при заболеваниях и (или) состояниях нервной системы, контроль его эффективности и безопасности.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9603E" w:rsidRDefault="0089603E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  <w:r w:rsidR="004F6C3A"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практические занятия</w:t>
            </w:r>
          </w:p>
          <w:p w:rsidR="002E769F" w:rsidRPr="006411DF" w:rsidRDefault="002E769F" w:rsidP="004F6C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F6C3A" w:rsidP="0038110C">
            <w:pPr>
              <w:tabs>
                <w:tab w:val="left" w:pos="17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3811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110C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110C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10C">
              <w:rPr>
                <w:rFonts w:ascii="Times New Roman" w:eastAsia="Calibri" w:hAnsi="Times New Roman" w:cs="Times New Roman"/>
                <w:sz w:val="24"/>
                <w:szCs w:val="24"/>
              </w:rPr>
              <w:t>Кафедра неврологии имени акад. С.Н. Давиденкова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F6C3A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054400" w:rsidP="0089603E">
            <w:pPr>
              <w:pStyle w:val="a4"/>
              <w:spacing w:before="0" w:beforeAutospacing="0" w:after="150" w:afterAutospacing="0"/>
              <w:jc w:val="center"/>
              <w:rPr>
                <w:rFonts w:eastAsia="Calibri"/>
              </w:rPr>
            </w:pPr>
            <w:r w:rsidRPr="00054400">
              <w:rPr>
                <w:rFonts w:eastAsia="Calibri"/>
              </w:rPr>
              <w:t xml:space="preserve">Д.м.н., </w:t>
            </w:r>
            <w:r>
              <w:rPr>
                <w:rFonts w:eastAsia="Calibri"/>
              </w:rPr>
              <w:t>заведующий кафедрой</w:t>
            </w:r>
            <w:r w:rsidRPr="00054400">
              <w:rPr>
                <w:rFonts w:eastAsia="Calibri"/>
              </w:rPr>
              <w:t xml:space="preserve"> Голдобин Виталий Витальевич</w:t>
            </w:r>
          </w:p>
          <w:p w:rsidR="00054400" w:rsidRDefault="00054400" w:rsidP="0089603E">
            <w:pPr>
              <w:pStyle w:val="a4"/>
              <w:spacing w:before="0" w:beforeAutospacing="0" w:after="15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Д.м.н., профессор кафедры </w:t>
            </w:r>
            <w:r w:rsidRPr="00054400">
              <w:rPr>
                <w:rFonts w:eastAsia="Calibri"/>
              </w:rPr>
              <w:t>Клочева Елена Георгиевна</w:t>
            </w:r>
          </w:p>
          <w:p w:rsidR="008E2449" w:rsidRPr="006411DF" w:rsidRDefault="008E2449" w:rsidP="0089603E">
            <w:pPr>
              <w:pStyle w:val="a4"/>
              <w:spacing w:before="0" w:beforeAutospacing="0" w:after="15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К.м.н., доцент кафедры Зуев Андрей Александрович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110C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E2449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38110C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110C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110C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110C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110C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110C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110C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F6C3A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E2449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FB4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F6C3A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FB4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9280A" w:rsidP="008960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80A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https://sdo.szgmu.ru/course/view.php?id=1307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61DAB"/>
    <w:multiLevelType w:val="hybridMultilevel"/>
    <w:tmpl w:val="E4ECBD38"/>
    <w:lvl w:ilvl="0" w:tplc="129E8384">
      <w:start w:val="1"/>
      <w:numFmt w:val="bullet"/>
      <w:lvlText w:val="−"/>
      <w:lvlJc w:val="left"/>
      <w:pPr>
        <w:ind w:left="105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66E17FEC"/>
    <w:multiLevelType w:val="hybridMultilevel"/>
    <w:tmpl w:val="A908414A"/>
    <w:lvl w:ilvl="0" w:tplc="129E838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54400"/>
    <w:rsid w:val="00102286"/>
    <w:rsid w:val="001940EA"/>
    <w:rsid w:val="00270D3D"/>
    <w:rsid w:val="00287BCD"/>
    <w:rsid w:val="002B6B91"/>
    <w:rsid w:val="002E769F"/>
    <w:rsid w:val="003002BB"/>
    <w:rsid w:val="0038110C"/>
    <w:rsid w:val="0039280A"/>
    <w:rsid w:val="003F01CD"/>
    <w:rsid w:val="00455E60"/>
    <w:rsid w:val="004977D6"/>
    <w:rsid w:val="004C7665"/>
    <w:rsid w:val="004F6C3A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C24C7"/>
    <w:rsid w:val="006D1303"/>
    <w:rsid w:val="006D6347"/>
    <w:rsid w:val="0070524F"/>
    <w:rsid w:val="007311FA"/>
    <w:rsid w:val="00761043"/>
    <w:rsid w:val="007A687F"/>
    <w:rsid w:val="00800AB4"/>
    <w:rsid w:val="00862491"/>
    <w:rsid w:val="0089603E"/>
    <w:rsid w:val="008E2449"/>
    <w:rsid w:val="008E3EDA"/>
    <w:rsid w:val="009468AC"/>
    <w:rsid w:val="009D7B66"/>
    <w:rsid w:val="009F5027"/>
    <w:rsid w:val="00A117C6"/>
    <w:rsid w:val="00A13464"/>
    <w:rsid w:val="00A9653B"/>
    <w:rsid w:val="00AB6509"/>
    <w:rsid w:val="00B26ED0"/>
    <w:rsid w:val="00B65FF1"/>
    <w:rsid w:val="00BB49C3"/>
    <w:rsid w:val="00C03519"/>
    <w:rsid w:val="00C67516"/>
    <w:rsid w:val="00C7099B"/>
    <w:rsid w:val="00D07BAA"/>
    <w:rsid w:val="00D804D6"/>
    <w:rsid w:val="00D87154"/>
    <w:rsid w:val="00F06AFD"/>
    <w:rsid w:val="00F67209"/>
    <w:rsid w:val="00FB467B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2AB65-ED86-48E1-B08E-8F8F7392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28</cp:revision>
  <cp:lastPrinted>2022-02-10T09:58:00Z</cp:lastPrinted>
  <dcterms:created xsi:type="dcterms:W3CDTF">2022-04-18T08:14:00Z</dcterms:created>
  <dcterms:modified xsi:type="dcterms:W3CDTF">2023-11-21T07:52:00Z</dcterms:modified>
</cp:coreProperties>
</file>