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2A39" w:rsidRPr="004A2A39" w:rsidRDefault="004A2A39" w:rsidP="004A2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2A39">
        <w:rPr>
          <w:rFonts w:ascii="Times New Roman" w:eastAsia="Calibri" w:hAnsi="Times New Roman" w:cs="Times New Roman"/>
          <w:sz w:val="24"/>
          <w:szCs w:val="24"/>
        </w:rPr>
        <w:t xml:space="preserve">ДОПОЛНИТЕЛЬНАЯ ПРОФЕССИОНАЛЬНАЯ ПРОГРАММА </w:t>
      </w:r>
    </w:p>
    <w:p w:rsidR="004A2A39" w:rsidRPr="004A2A39" w:rsidRDefault="004A2A39" w:rsidP="004A2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2A39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ПЕРЕПОДГОТОВКИ </w:t>
      </w:r>
    </w:p>
    <w:p w:rsidR="004A2A39" w:rsidRPr="004A2A39" w:rsidRDefault="004A2A39" w:rsidP="004A2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2A39"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</w:p>
    <w:p w:rsidR="00E33D80" w:rsidRPr="00E33D80" w:rsidRDefault="004A2A39" w:rsidP="004A2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2A39">
        <w:rPr>
          <w:rFonts w:ascii="Times New Roman" w:eastAsia="Calibri" w:hAnsi="Times New Roman" w:cs="Times New Roman"/>
          <w:sz w:val="24"/>
          <w:szCs w:val="24"/>
        </w:rPr>
        <w:t xml:space="preserve"> «Гигиена детей и подростков»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F15F1" w:rsidRPr="00E66BDD" w:rsidRDefault="004A2A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A39">
              <w:rPr>
                <w:rFonts w:ascii="Times New Roman" w:eastAsia="Calibri" w:hAnsi="Times New Roman" w:cs="Times New Roman"/>
                <w:sz w:val="24"/>
                <w:szCs w:val="24"/>
              </w:rPr>
              <w:t>Гигиена детей и подростков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12B0" w:rsidP="004A2A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медико-профилактическое дело, </w:t>
            </w:r>
            <w:r w:rsidRPr="008425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гигиена питания, гигиена труда, гигиена детей и подростков, коммунальная гигиена, социальная гигиена и организация госсанэпидслужбы, гигиеническое воспитание</w:t>
            </w:r>
            <w:r w:rsidR="004A2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радиационная гигиена,  педиатрия.</w:t>
            </w:r>
            <w:r w:rsidRPr="008425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A2A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4A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A2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514F" w:rsidP="00A054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B4D58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r w:rsidR="00A05490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A2A39" w:rsidP="00431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89</w:t>
            </w:r>
            <w:r w:rsid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="00E66BDD" w:rsidRP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  <w:r w:rsidR="0043184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,00 руб.</w:t>
            </w:r>
            <w:r w:rsidR="001B4D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33514F" w:rsidP="004A2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Высшее образование - </w:t>
            </w:r>
            <w:r w:rsidR="004A2A39" w:rsidRPr="004A2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«Медико-профилактическое дело», «Педиатрия» или при наличии подготовки в интернатуре/ординатуре по одной из специальностей: «Гигиена питания», «Гигиена труда», «Гигиеническое воспитание», «Коммунальная гигиена», «Общая гигиена», «Педиатрия», «Радиационная гигиена», «Социальная гигиена и организация госсанэпидслужбы».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4A2A39" w:rsidRPr="004A2A39" w:rsidRDefault="004A2A39" w:rsidP="004A2A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1B4D5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Pr="004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4A2A39" w:rsidP="004A2A39">
            <w:pPr>
              <w:pStyle w:val="a6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4A2A39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39">
              <w:rPr>
                <w:rFonts w:ascii="Times New Roman" w:hAnsi="Times New Roman" w:cs="Times New Roman"/>
                <w:sz w:val="24"/>
                <w:szCs w:val="24"/>
              </w:rPr>
              <w:t xml:space="preserve"> «Гигиена детей и подростков»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521A0" w:rsidRDefault="006001B1" w:rsidP="006001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необходимостью </w:t>
            </w:r>
            <w:r w:rsidR="00952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по гигиене детей и подростков для 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proofErr w:type="spellStart"/>
            <w:r w:rsidR="00602D7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9521A0">
              <w:rPr>
                <w:rFonts w:ascii="Times New Roman" w:hAnsi="Times New Roman" w:cs="Times New Roman"/>
                <w:sz w:val="24"/>
                <w:szCs w:val="24"/>
              </w:rPr>
              <w:t>, а также детских амбулаторно-поликлинических учреждений с целью организации</w:t>
            </w:r>
            <w:r w:rsidR="00602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1A0" w:rsidRPr="009521A0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несовершеннолетним, в том числе в период обучения и воспитания в образовательных организациях.</w:t>
            </w:r>
          </w:p>
          <w:p w:rsidR="009521A0" w:rsidRDefault="006001B1" w:rsidP="00602D7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очн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технологий. Итоговая аттестация проводится в виде </w:t>
            </w:r>
            <w:r w:rsidR="00E33D80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>.  Программа содержит разделы:</w:t>
            </w: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Анатомо-физиологические особенности детского организма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биохимических процессов </w:t>
            </w: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детского организма в норме и при патологии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Медицинское и </w:t>
            </w:r>
            <w:proofErr w:type="spellStart"/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эпидемиологическое обеспечение детского населения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Санитарно-эпидемиологические требования к детским образовательным организациям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основы режима дня и учебно-воспитательного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Гигиена трудового воспитания и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общественного  питания детей и подростков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Санитарно-эпидемиологические требования к предметам детского обихода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Санитарно-гигиеническое просвещение детей и их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98" w:rsidRPr="00E30798" w:rsidRDefault="00E30798" w:rsidP="00E30798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Поликлиническая педиатрия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  <w:r w:rsidR="005445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и </w:t>
            </w: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следующих компетенций:</w:t>
            </w:r>
          </w:p>
          <w:p w:rsidR="0033514F" w:rsidRDefault="00E30798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0798">
              <w:rPr>
                <w:rFonts w:ascii="Times New Roman" w:hAnsi="Times New Roman" w:cs="Times New Roman"/>
                <w:sz w:val="24"/>
                <w:szCs w:val="24"/>
              </w:rPr>
              <w:t>1 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детей и подростков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ситуаций.</w:t>
            </w:r>
          </w:p>
          <w:p w:rsidR="00E30798" w:rsidRDefault="00E30798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0798">
              <w:rPr>
                <w:rFonts w:ascii="Times New Roman" w:hAnsi="Times New Roman" w:cs="Times New Roman"/>
                <w:sz w:val="24"/>
                <w:szCs w:val="24"/>
              </w:rPr>
              <w:t>2 готовность к применению установленных санитарно-эпидемиологических требований к условиям отдыха и оздоровления детей и подростков, их воспитания 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798" w:rsidRDefault="00E30798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9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0798">
              <w:rPr>
                <w:rFonts w:ascii="Times New Roman" w:hAnsi="Times New Roman" w:cs="Times New Roman"/>
                <w:sz w:val="24"/>
                <w:szCs w:val="24"/>
              </w:rPr>
              <w:t>3 готовность к применению специализированного оборудования и медицинских изделий, предусмотренных для использования в профессиональной сфере.</w:t>
            </w:r>
          </w:p>
          <w:p w:rsidR="00544543" w:rsidRDefault="00544543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4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54454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обучению детей и подростков и их родителей (законных представителей)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798" w:rsidRDefault="00544543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43">
              <w:rPr>
                <w:rFonts w:ascii="Times New Roman" w:hAnsi="Times New Roman" w:cs="Times New Roman"/>
                <w:sz w:val="24"/>
                <w:szCs w:val="24"/>
              </w:rPr>
              <w:t>ПК-5 готовность к санитарно-просветительской деятельности среди детей и подростков и их родителей (законных представителей) с целью устранения факторов риска и формирования навыков здорового образа жизни, направленных на сохранение и укрепление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543" w:rsidRDefault="00544543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43">
              <w:rPr>
                <w:rFonts w:ascii="Times New Roman" w:hAnsi="Times New Roman" w:cs="Times New Roman"/>
                <w:sz w:val="24"/>
                <w:szCs w:val="24"/>
              </w:rPr>
              <w:t>ПК-6 готовность к использованию основ экономических и правовых знаний в профессиональной деятельности.</w:t>
            </w:r>
          </w:p>
          <w:p w:rsidR="00544543" w:rsidRDefault="00544543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43">
              <w:rPr>
                <w:rFonts w:ascii="Times New Roman" w:hAnsi="Times New Roman" w:cs="Times New Roman"/>
                <w:sz w:val="24"/>
                <w:szCs w:val="24"/>
              </w:rPr>
              <w:t xml:space="preserve">ПК-7 готовность к применению основных </w:t>
            </w:r>
            <w:r w:rsidRPr="00544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принципов управления в профессиональной сфере.</w:t>
            </w:r>
          </w:p>
          <w:p w:rsidR="00544543" w:rsidRPr="0033514F" w:rsidRDefault="00544543" w:rsidP="00E33D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43">
              <w:rPr>
                <w:rFonts w:ascii="Times New Roman" w:hAnsi="Times New Roman" w:cs="Times New Roman"/>
                <w:sz w:val="24"/>
                <w:szCs w:val="24"/>
              </w:rPr>
              <w:t>ПК-8 готовность к организации и управлению деятельностью организаций и (или) их структурных подразделений, осуществляющих свою деятельность в целях обеспечения санитарно-эпидемиологического благополучия детей и подростков.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4543" w:rsidP="00E33D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4454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по Программе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– охрану здоровья граждан в части обеспечения мер санитарно-эпидемиологического (профилактического) характера, направленных на санитарно-эпидемиологическое благополучие детей и подростков.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E33D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семинар, практические занятия, аттестация в виде 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>экзамена.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4454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Default="0054454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543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установленных санитарно-эпидемиологических требований к условиям отдыха и оздоровления детей и подро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стков, их воспитания и обучения;</w:t>
            </w:r>
          </w:p>
          <w:p w:rsidR="00544543" w:rsidRPr="00544543" w:rsidRDefault="00544543" w:rsidP="005445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543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обучению детей и подростков и их родителей (законных представителей) основным гигиеническим мероприятиям оздоровительного характера, способствующим сохранению и укреплению здо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ровья, профилактике заболеваний;</w:t>
            </w:r>
          </w:p>
          <w:p w:rsidR="00544543" w:rsidRPr="006411DF" w:rsidRDefault="00544543" w:rsidP="005445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543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санитарно-просветительской деятельности среди детей и подростков и их родителей (законных представителей) с целью устранения факторов риска и формирования навыков здорового образа жизни, направленных на сохранение и укрепление здоровья.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</w:p>
          <w:p w:rsidR="00811C4A" w:rsidRPr="006411DF" w:rsidRDefault="00811C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4A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неонатологии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001B1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</w:t>
            </w:r>
            <w:r w:rsidR="0081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1C4A" w:rsidRPr="00811C4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профилактической медицины и охраны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Pr="0033514F" w:rsidRDefault="00811C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Tatyana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Pilkova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szgmu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5E8A" w:rsidRPr="0033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4A2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</w:t>
            </w:r>
            <w:r w:rsidR="004A2A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202</w:t>
            </w:r>
            <w:r w:rsidR="004A2A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33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811C4A" w:rsidRDefault="00811C4A" w:rsidP="008E77E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профилактической медицины и охраны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</w:t>
            </w:r>
            <w:r w:rsidR="00602D78">
              <w:rPr>
                <w:rFonts w:ascii="Times New Roman" w:hAnsi="Times New Roman" w:cs="Times New Roman"/>
              </w:rPr>
              <w:t>.</w:t>
            </w:r>
            <w:r w:rsidRPr="008E77E7">
              <w:rPr>
                <w:rFonts w:ascii="Times New Roman" w:hAnsi="Times New Roman" w:cs="Times New Roman"/>
              </w:rPr>
              <w:t>, профессор, зав. кафедрой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Якубова И.Ш.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9521A0" w:rsidRDefault="009521A0" w:rsidP="0021319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Суворова А.В., д.м.н.,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</w:t>
            </w:r>
          </w:p>
          <w:p w:rsidR="009521A0" w:rsidRPr="009521A0" w:rsidRDefault="009521A0" w:rsidP="0021319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A0">
              <w:rPr>
                <w:rFonts w:ascii="Times New Roman" w:eastAsia="Calibri" w:hAnsi="Times New Roman" w:cs="Times New Roman"/>
                <w:sz w:val="24"/>
                <w:szCs w:val="24"/>
              </w:rPr>
              <w:t>Чернякина Т.С., д.м.н. профессор</w:t>
            </w:r>
          </w:p>
          <w:p w:rsidR="00811C4A" w:rsidRDefault="00811C4A" w:rsidP="0021319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4A">
              <w:rPr>
                <w:rFonts w:ascii="Times New Roman" w:eastAsia="Calibri" w:hAnsi="Times New Roman" w:cs="Times New Roman"/>
                <w:sz w:val="24"/>
                <w:szCs w:val="24"/>
              </w:rPr>
              <w:t>Кафедра педиатрии и неонатологии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9521A0" w:rsidRPr="009521A0" w:rsidRDefault="009521A0" w:rsidP="0021319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1A0">
              <w:rPr>
                <w:rFonts w:ascii="Times New Roman" w:eastAsia="Calibri" w:hAnsi="Times New Roman" w:cs="Times New Roman"/>
                <w:sz w:val="24"/>
                <w:szCs w:val="24"/>
              </w:rPr>
              <w:t>Елизарова Т.В., к.м.н., доцент</w:t>
            </w:r>
          </w:p>
          <w:p w:rsidR="009521A0" w:rsidRPr="006411DF" w:rsidRDefault="009521A0" w:rsidP="00213196">
            <w:pPr>
              <w:pStyle w:val="a6"/>
              <w:rPr>
                <w:rFonts w:eastAsia="Calibri"/>
              </w:rPr>
            </w:pPr>
            <w:proofErr w:type="spellStart"/>
            <w:r w:rsidRPr="009521A0">
              <w:rPr>
                <w:rFonts w:ascii="Times New Roman" w:eastAsia="Calibri" w:hAnsi="Times New Roman" w:cs="Times New Roman"/>
                <w:sz w:val="24"/>
                <w:szCs w:val="24"/>
              </w:rPr>
              <w:t>Мацынина</w:t>
            </w:r>
            <w:proofErr w:type="spellEnd"/>
            <w:r w:rsidRPr="0095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к.м.н.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A2A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A2A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A2A3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A2A39">
              <w:rPr>
                <w:rFonts w:ascii="Times New Roman" w:eastAsia="Calibri" w:hAnsi="Times New Roman" w:cs="Times New Roman"/>
                <w:sz w:val="24"/>
                <w:szCs w:val="24"/>
              </w:rPr>
              <w:t>анекены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A2A39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4A2A39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A39">
              <w:rPr>
                <w:rFonts w:ascii="Times New Roman" w:eastAsia="Calibri" w:hAnsi="Times New Roman" w:cs="Times New Roman"/>
                <w:sz w:val="24"/>
                <w:szCs w:val="24"/>
              </w:rPr>
              <w:t>Базовая сердечно-легочная реанимация взрослых и поддержание проходимости дыхательных путей по сценарию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2A39" w:rsidRPr="006411DF" w:rsidRDefault="004A2A39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A3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пострадавшим по сценарию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521A0" w:rsidP="009521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02D7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8E77E7" w:rsidRPr="0033514F" w:rsidRDefault="00811C4A" w:rsidP="008E7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05490" w:rsidRPr="000C430C">
                <w:rPr>
                  <w:rStyle w:val="a5"/>
                  <w:rFonts w:ascii="Times New Roman" w:eastAsia="Times New Roman" w:hAnsi="Times New Roman" w:cs="Times New Roman"/>
                </w:rPr>
                <w:t>https://sdo.szgmu.ru/course/</w:t>
              </w:r>
            </w:hyperlink>
            <w:r w:rsidR="0033514F" w:rsidRPr="0033514F">
              <w:rPr>
                <w:rFonts w:ascii="Times New Roman" w:eastAsia="Times New Roman" w:hAnsi="Times New Roman" w:cs="Times New Roman"/>
              </w:rPr>
              <w:t xml:space="preserve"> </w:t>
            </w:r>
            <w:r w:rsidR="008E77E7" w:rsidRPr="0033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Pr="00797329" w:rsidRDefault="0070524F"/>
    <w:p w:rsidR="00797329" w:rsidRPr="00797329" w:rsidRDefault="00797329" w:rsidP="0079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29">
        <w:rPr>
          <w:rFonts w:ascii="Times New Roman" w:hAnsi="Times New Roman" w:cs="Times New Roman"/>
          <w:sz w:val="24"/>
          <w:szCs w:val="24"/>
        </w:rPr>
        <w:t xml:space="preserve">Заведующий кафедрой профилактической </w:t>
      </w:r>
    </w:p>
    <w:p w:rsidR="00797329" w:rsidRPr="00797329" w:rsidRDefault="00797329" w:rsidP="00797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329">
        <w:rPr>
          <w:rFonts w:ascii="Times New Roman" w:hAnsi="Times New Roman" w:cs="Times New Roman"/>
          <w:sz w:val="24"/>
          <w:szCs w:val="24"/>
        </w:rPr>
        <w:t>медицины и охраны здоровья, д.м.н., проф.                                                                   А.В. Мельцер</w:t>
      </w:r>
    </w:p>
    <w:sectPr w:rsidR="00797329" w:rsidRPr="00797329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D6112"/>
    <w:rsid w:val="00102286"/>
    <w:rsid w:val="001940EA"/>
    <w:rsid w:val="001B4D58"/>
    <w:rsid w:val="00213196"/>
    <w:rsid w:val="00287BCD"/>
    <w:rsid w:val="002E769F"/>
    <w:rsid w:val="003002BB"/>
    <w:rsid w:val="0033219F"/>
    <w:rsid w:val="0033514F"/>
    <w:rsid w:val="003643FD"/>
    <w:rsid w:val="0038085A"/>
    <w:rsid w:val="003F01CD"/>
    <w:rsid w:val="00431842"/>
    <w:rsid w:val="00455E60"/>
    <w:rsid w:val="004977D6"/>
    <w:rsid w:val="004A2A39"/>
    <w:rsid w:val="004C7665"/>
    <w:rsid w:val="005361EE"/>
    <w:rsid w:val="00544543"/>
    <w:rsid w:val="005529EC"/>
    <w:rsid w:val="00584CE9"/>
    <w:rsid w:val="005A2309"/>
    <w:rsid w:val="005A4E96"/>
    <w:rsid w:val="005D3AD8"/>
    <w:rsid w:val="006001B1"/>
    <w:rsid w:val="00602D78"/>
    <w:rsid w:val="00605551"/>
    <w:rsid w:val="00632172"/>
    <w:rsid w:val="006411DF"/>
    <w:rsid w:val="0067557B"/>
    <w:rsid w:val="006D1303"/>
    <w:rsid w:val="006D6347"/>
    <w:rsid w:val="0070524F"/>
    <w:rsid w:val="00761043"/>
    <w:rsid w:val="00797329"/>
    <w:rsid w:val="007A687F"/>
    <w:rsid w:val="00800AB4"/>
    <w:rsid w:val="00811C4A"/>
    <w:rsid w:val="00862491"/>
    <w:rsid w:val="008E3EDA"/>
    <w:rsid w:val="008E77E7"/>
    <w:rsid w:val="009468AC"/>
    <w:rsid w:val="009521A0"/>
    <w:rsid w:val="009B3AB3"/>
    <w:rsid w:val="009D7B66"/>
    <w:rsid w:val="009F15F1"/>
    <w:rsid w:val="00A05490"/>
    <w:rsid w:val="00A117C6"/>
    <w:rsid w:val="00A9653B"/>
    <w:rsid w:val="00AA5508"/>
    <w:rsid w:val="00B26ED0"/>
    <w:rsid w:val="00BE4A5B"/>
    <w:rsid w:val="00C03519"/>
    <w:rsid w:val="00C67516"/>
    <w:rsid w:val="00C7099B"/>
    <w:rsid w:val="00D00D2C"/>
    <w:rsid w:val="00D712B0"/>
    <w:rsid w:val="00D87154"/>
    <w:rsid w:val="00E30798"/>
    <w:rsid w:val="00E33D80"/>
    <w:rsid w:val="00E66BDD"/>
    <w:rsid w:val="00E75E8A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Pilkova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Якубова Ирек Шавкатовна</cp:lastModifiedBy>
  <cp:revision>3</cp:revision>
  <cp:lastPrinted>2022-02-10T09:58:00Z</cp:lastPrinted>
  <dcterms:created xsi:type="dcterms:W3CDTF">2024-01-11T09:05:00Z</dcterms:created>
  <dcterms:modified xsi:type="dcterms:W3CDTF">2024-01-11T09:59:00Z</dcterms:modified>
</cp:coreProperties>
</file>